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1" w:type="dxa"/>
        <w:tblLook w:val="01E0" w:firstRow="1" w:lastRow="1" w:firstColumn="1" w:lastColumn="1" w:noHBand="0" w:noVBand="0"/>
      </w:tblPr>
      <w:tblGrid>
        <w:gridCol w:w="222"/>
        <w:gridCol w:w="9809"/>
      </w:tblGrid>
      <w:tr w:rsidR="002E56BC" w:rsidRPr="00151F69" w14:paraId="0982047B" w14:textId="77777777" w:rsidTr="00CA55C5">
        <w:tc>
          <w:tcPr>
            <w:tcW w:w="221" w:type="dxa"/>
          </w:tcPr>
          <w:p w14:paraId="05F0323D" w14:textId="77777777" w:rsidR="002E56BC" w:rsidRPr="00151F69" w:rsidRDefault="002E56BC" w:rsidP="00CA55C5">
            <w:pPr>
              <w:suppressAutoHyphens/>
              <w:spacing w:after="0" w:line="240" w:lineRule="auto"/>
              <w:rPr>
                <w:rFonts w:ascii="Times New Roman" w:hAnsi="Times New Roman"/>
                <w:b/>
                <w:color w:val="FF0000"/>
                <w:sz w:val="24"/>
                <w:szCs w:val="24"/>
                <w:lang w:val="en-US"/>
              </w:rPr>
            </w:pPr>
          </w:p>
        </w:tc>
        <w:tc>
          <w:tcPr>
            <w:tcW w:w="9810" w:type="dxa"/>
          </w:tcPr>
          <w:p w14:paraId="7F7B9524" w14:textId="18E60F70" w:rsidR="00156E68" w:rsidRPr="00CA55C5" w:rsidRDefault="00CA55C5" w:rsidP="00156E68">
            <w:pPr>
              <w:pBdr>
                <w:bottom w:val="single" w:sz="4" w:space="1" w:color="auto"/>
              </w:pBdr>
              <w:spacing w:after="200" w:line="276" w:lineRule="auto"/>
              <w:jc w:val="center"/>
              <w:rPr>
                <w:rFonts w:ascii="Times New Roman" w:eastAsia="Calibri" w:hAnsi="Times New Roman"/>
                <w:b/>
                <w:color w:val="auto"/>
                <w:sz w:val="24"/>
                <w:szCs w:val="24"/>
                <w:lang w:eastAsia="en-US"/>
              </w:rPr>
            </w:pPr>
            <w:r w:rsidRPr="00CA55C5">
              <w:rPr>
                <w:rFonts w:ascii="Times New Roman" w:eastAsia="Calibri" w:hAnsi="Times New Roman"/>
                <w:b/>
                <w:color w:val="auto"/>
                <w:sz w:val="24"/>
                <w:szCs w:val="24"/>
                <w:lang w:eastAsia="en-US"/>
              </w:rPr>
              <w:t>Управление муниципальным имуществом, архитектурой и градостроительством Администрации муниципального образования Алапаевское</w:t>
            </w:r>
          </w:p>
          <w:p w14:paraId="464377C2" w14:textId="3AE2E709" w:rsidR="00565360" w:rsidRDefault="00565360" w:rsidP="00342668">
            <w:pPr>
              <w:spacing w:after="0" w:line="240" w:lineRule="auto"/>
              <w:rPr>
                <w:rFonts w:ascii="Times New Roman" w:hAnsi="Times New Roman"/>
                <w:b/>
                <w:bCs/>
                <w:color w:val="auto"/>
                <w:sz w:val="24"/>
                <w:szCs w:val="24"/>
              </w:rPr>
            </w:pPr>
          </w:p>
          <w:p w14:paraId="1B214B8B" w14:textId="255633D5" w:rsidR="00565360" w:rsidRPr="00151F69" w:rsidRDefault="00156E68" w:rsidP="00565360">
            <w:pPr>
              <w:spacing w:after="0" w:line="240" w:lineRule="auto"/>
              <w:jc w:val="center"/>
              <w:rPr>
                <w:rFonts w:ascii="Times New Roman" w:hAnsi="Times New Roman"/>
                <w:b/>
                <w:bCs/>
                <w:color w:val="auto"/>
                <w:sz w:val="24"/>
                <w:szCs w:val="24"/>
              </w:rPr>
            </w:pPr>
            <w:r w:rsidRPr="00151F69">
              <w:rPr>
                <w:rFonts w:ascii="Times New Roman" w:hAnsi="Times New Roman"/>
                <w:b/>
                <w:bCs/>
                <w:color w:val="auto"/>
                <w:sz w:val="24"/>
                <w:szCs w:val="24"/>
              </w:rPr>
              <w:t>ИНФОРМАЦИОННОЕ СООБЩЕНИЕ</w:t>
            </w:r>
          </w:p>
          <w:p w14:paraId="535F9C3C" w14:textId="2F022CB6" w:rsidR="00156E68" w:rsidRPr="00151F69" w:rsidRDefault="0066501E" w:rsidP="0066501E">
            <w:pPr>
              <w:spacing w:after="0" w:line="240" w:lineRule="auto"/>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 xml:space="preserve">о </w:t>
            </w:r>
            <w:r w:rsidR="00156E68" w:rsidRPr="00151F69">
              <w:rPr>
                <w:rFonts w:ascii="Times New Roman" w:eastAsia="Calibri" w:hAnsi="Times New Roman"/>
                <w:b/>
                <w:color w:val="auto"/>
                <w:sz w:val="24"/>
                <w:szCs w:val="24"/>
                <w:lang w:eastAsia="en-US"/>
              </w:rPr>
              <w:t xml:space="preserve">продаже муниципального имущества муниципального образования Алапаевское </w:t>
            </w:r>
          </w:p>
          <w:p w14:paraId="33C83797" w14:textId="15F990FA" w:rsidR="004141CE" w:rsidRPr="00151F69" w:rsidRDefault="00156E68" w:rsidP="00156E68">
            <w:pPr>
              <w:spacing w:after="200" w:line="276" w:lineRule="auto"/>
              <w:jc w:val="center"/>
              <w:rPr>
                <w:rFonts w:ascii="Times New Roman" w:eastAsia="Calibri" w:hAnsi="Times New Roman"/>
                <w:b/>
                <w:color w:val="auto"/>
                <w:sz w:val="24"/>
                <w:szCs w:val="24"/>
                <w:lang w:eastAsia="en-US"/>
              </w:rPr>
            </w:pPr>
            <w:r w:rsidRPr="00151F69">
              <w:rPr>
                <w:rFonts w:ascii="Times New Roman" w:eastAsia="Calibri" w:hAnsi="Times New Roman"/>
                <w:b/>
                <w:color w:val="auto"/>
                <w:sz w:val="24"/>
                <w:szCs w:val="24"/>
                <w:lang w:eastAsia="en-US"/>
              </w:rPr>
              <w:t>в электронной форме по минимально допустимой цене</w:t>
            </w:r>
          </w:p>
          <w:p w14:paraId="64E392C2" w14:textId="7C690C6A" w:rsidR="002E56BC" w:rsidRPr="0017561B" w:rsidRDefault="00CA55C5" w:rsidP="005E0ECA">
            <w:pPr>
              <w:spacing w:after="200" w:line="276" w:lineRule="auto"/>
              <w:rPr>
                <w:rFonts w:ascii="Times New Roman" w:eastAsia="Calibri" w:hAnsi="Times New Roman"/>
                <w:color w:val="auto"/>
                <w:sz w:val="24"/>
                <w:szCs w:val="24"/>
                <w:lang w:eastAsia="en-US"/>
              </w:rPr>
            </w:pPr>
            <w:r w:rsidRPr="00CA55C5">
              <w:rPr>
                <w:rFonts w:ascii="Times New Roman" w:eastAsia="Calibri" w:hAnsi="Times New Roman"/>
                <w:color w:val="auto"/>
                <w:sz w:val="24"/>
                <w:szCs w:val="24"/>
                <w:lang w:eastAsia="en-US"/>
              </w:rPr>
              <w:t>г. Алапаевск</w:t>
            </w:r>
            <w:r w:rsidRPr="00CA55C5">
              <w:rPr>
                <w:rFonts w:ascii="Times New Roman" w:eastAsia="Calibri" w:hAnsi="Times New Roman"/>
                <w:color w:val="auto"/>
                <w:sz w:val="24"/>
                <w:szCs w:val="24"/>
                <w:lang w:eastAsia="en-US"/>
              </w:rPr>
              <w:tab/>
              <w:t xml:space="preserve">   </w:t>
            </w:r>
            <w:r w:rsidRPr="00CA55C5">
              <w:rPr>
                <w:rFonts w:ascii="Times New Roman" w:eastAsia="Calibri" w:hAnsi="Times New Roman"/>
                <w:color w:val="auto"/>
                <w:sz w:val="24"/>
                <w:szCs w:val="24"/>
                <w:lang w:eastAsia="en-US"/>
              </w:rPr>
              <w:tab/>
            </w:r>
            <w:r w:rsidRPr="00CA55C5">
              <w:rPr>
                <w:rFonts w:ascii="Times New Roman" w:eastAsia="Calibri" w:hAnsi="Times New Roman"/>
                <w:color w:val="auto"/>
                <w:sz w:val="24"/>
                <w:szCs w:val="24"/>
                <w:lang w:eastAsia="en-US"/>
              </w:rPr>
              <w:tab/>
            </w:r>
            <w:r w:rsidRPr="00CA55C5">
              <w:rPr>
                <w:rFonts w:ascii="Times New Roman" w:eastAsia="Calibri" w:hAnsi="Times New Roman"/>
                <w:color w:val="auto"/>
                <w:sz w:val="24"/>
                <w:szCs w:val="24"/>
                <w:lang w:eastAsia="en-US"/>
              </w:rPr>
              <w:tab/>
              <w:t xml:space="preserve">                                                </w:t>
            </w:r>
            <w:r w:rsidRPr="00151F69">
              <w:rPr>
                <w:rFonts w:ascii="Times New Roman" w:eastAsia="Calibri" w:hAnsi="Times New Roman"/>
                <w:color w:val="auto"/>
                <w:sz w:val="24"/>
                <w:szCs w:val="24"/>
                <w:lang w:eastAsia="en-US"/>
              </w:rPr>
              <w:t xml:space="preserve">                  </w:t>
            </w:r>
            <w:r w:rsidR="00156E68" w:rsidRPr="00151F69">
              <w:rPr>
                <w:rFonts w:ascii="Times New Roman" w:eastAsia="Calibri" w:hAnsi="Times New Roman"/>
                <w:color w:val="auto"/>
                <w:sz w:val="24"/>
                <w:szCs w:val="24"/>
                <w:lang w:eastAsia="en-US"/>
              </w:rPr>
              <w:t xml:space="preserve">                </w:t>
            </w:r>
            <w:r w:rsidR="00A5219A">
              <w:rPr>
                <w:rFonts w:ascii="Times New Roman" w:eastAsia="Calibri" w:hAnsi="Times New Roman"/>
                <w:color w:val="auto"/>
                <w:sz w:val="24"/>
                <w:szCs w:val="24"/>
                <w:lang w:eastAsia="en-US"/>
              </w:rPr>
              <w:t>15.10.</w:t>
            </w:r>
            <w:r w:rsidR="005E0ECA">
              <w:rPr>
                <w:rFonts w:ascii="Times New Roman" w:eastAsia="Calibri" w:hAnsi="Times New Roman"/>
                <w:color w:val="auto"/>
                <w:sz w:val="24"/>
                <w:szCs w:val="24"/>
                <w:lang w:eastAsia="en-US"/>
              </w:rPr>
              <w:t>2026</w:t>
            </w:r>
          </w:p>
        </w:tc>
      </w:tr>
    </w:tbl>
    <w:p w14:paraId="531554C0" w14:textId="77777777" w:rsidR="00EF1AA1" w:rsidRDefault="00EF1AA1" w:rsidP="00EF1AA1">
      <w:pPr>
        <w:spacing w:after="0" w:line="240" w:lineRule="auto"/>
        <w:jc w:val="center"/>
        <w:rPr>
          <w:rFonts w:ascii="Times New Roman" w:eastAsia="Calibri" w:hAnsi="Times New Roman"/>
          <w:b/>
          <w:color w:val="auto"/>
          <w:sz w:val="24"/>
          <w:szCs w:val="24"/>
          <w:lang w:eastAsia="en-US"/>
        </w:rPr>
      </w:pPr>
    </w:p>
    <w:p w14:paraId="749F176F" w14:textId="25A30E09" w:rsidR="002E56BC" w:rsidRDefault="00CA55C5" w:rsidP="00EF1AA1">
      <w:pPr>
        <w:pStyle w:val="a3"/>
        <w:numPr>
          <w:ilvl w:val="0"/>
          <w:numId w:val="12"/>
        </w:numPr>
        <w:spacing w:after="0" w:line="240" w:lineRule="auto"/>
        <w:jc w:val="center"/>
        <w:rPr>
          <w:rFonts w:ascii="Times New Roman" w:eastAsia="Calibri" w:hAnsi="Times New Roman"/>
          <w:b/>
          <w:color w:val="auto"/>
          <w:sz w:val="24"/>
          <w:szCs w:val="24"/>
          <w:lang w:eastAsia="en-US"/>
        </w:rPr>
      </w:pPr>
      <w:r w:rsidRPr="00EF1AA1">
        <w:rPr>
          <w:rFonts w:ascii="Times New Roman" w:eastAsia="Calibri" w:hAnsi="Times New Roman"/>
          <w:b/>
          <w:color w:val="auto"/>
          <w:sz w:val="24"/>
          <w:szCs w:val="24"/>
          <w:lang w:eastAsia="en-US"/>
        </w:rPr>
        <w:t>Законодательное регулирование</w:t>
      </w:r>
    </w:p>
    <w:p w14:paraId="7B5E44C2" w14:textId="77777777" w:rsidR="005E0ECA" w:rsidRDefault="005E0ECA" w:rsidP="008914E9">
      <w:pPr>
        <w:pStyle w:val="a3"/>
        <w:spacing w:after="0" w:line="240" w:lineRule="auto"/>
        <w:rPr>
          <w:rFonts w:ascii="Times New Roman" w:eastAsia="Calibri" w:hAnsi="Times New Roman"/>
          <w:b/>
          <w:color w:val="auto"/>
          <w:sz w:val="24"/>
          <w:szCs w:val="24"/>
          <w:lang w:eastAsia="en-US"/>
        </w:rPr>
      </w:pPr>
    </w:p>
    <w:p w14:paraId="720FE9F6" w14:textId="77777777" w:rsidR="005E0ECA" w:rsidRPr="005E0ECA" w:rsidRDefault="005E0ECA" w:rsidP="005E0ECA">
      <w:pPr>
        <w:suppressAutoHyphens/>
        <w:autoSpaceDE w:val="0"/>
        <w:autoSpaceDN w:val="0"/>
        <w:adjustRightInd w:val="0"/>
        <w:spacing w:after="0" w:line="240" w:lineRule="auto"/>
        <w:ind w:firstLine="567"/>
        <w:jc w:val="both"/>
        <w:rPr>
          <w:rFonts w:ascii="Times New Roman" w:hAnsi="Times New Roman"/>
          <w:color w:val="auto"/>
          <w:sz w:val="24"/>
          <w:szCs w:val="24"/>
        </w:rPr>
      </w:pPr>
      <w:r w:rsidRPr="005E0ECA">
        <w:rPr>
          <w:rFonts w:ascii="Times New Roman" w:hAnsi="Times New Roman"/>
          <w:color w:val="auto"/>
          <w:sz w:val="24"/>
          <w:szCs w:val="24"/>
        </w:rPr>
        <w:t xml:space="preserve">- Федеральный закон от 21.12.2001 № 178-ФЗ «О приватизации государственного и муниципального имущества»; </w:t>
      </w:r>
    </w:p>
    <w:p w14:paraId="678F72E8" w14:textId="77777777" w:rsidR="005E0ECA" w:rsidRPr="005E0ECA" w:rsidRDefault="005E0ECA" w:rsidP="005E0ECA">
      <w:pPr>
        <w:suppressAutoHyphens/>
        <w:autoSpaceDE w:val="0"/>
        <w:autoSpaceDN w:val="0"/>
        <w:adjustRightInd w:val="0"/>
        <w:spacing w:after="0" w:line="240" w:lineRule="auto"/>
        <w:ind w:firstLine="567"/>
        <w:jc w:val="both"/>
        <w:rPr>
          <w:rFonts w:ascii="Times New Roman" w:hAnsi="Times New Roman"/>
          <w:color w:val="auto"/>
          <w:sz w:val="24"/>
          <w:szCs w:val="24"/>
        </w:rPr>
      </w:pPr>
      <w:r w:rsidRPr="005E0ECA">
        <w:rPr>
          <w:rFonts w:ascii="Times New Roman" w:hAnsi="Times New Roman"/>
          <w:color w:val="auto"/>
          <w:sz w:val="24"/>
          <w:szCs w:val="24"/>
        </w:rPr>
        <w:t>- Положение об организации продажи государственного или муниципального имущества в электронной форме, утвержденное постановлением Правительства Российской Федерации от 27.08.2012 № 860;</w:t>
      </w:r>
    </w:p>
    <w:p w14:paraId="053827E5" w14:textId="77777777" w:rsidR="005E0ECA" w:rsidRPr="005E0ECA" w:rsidRDefault="005E0ECA" w:rsidP="005E0ECA">
      <w:pPr>
        <w:suppressAutoHyphens/>
        <w:autoSpaceDE w:val="0"/>
        <w:autoSpaceDN w:val="0"/>
        <w:adjustRightInd w:val="0"/>
        <w:spacing w:after="0" w:line="240" w:lineRule="auto"/>
        <w:ind w:firstLine="567"/>
        <w:jc w:val="both"/>
        <w:rPr>
          <w:rFonts w:ascii="Times New Roman" w:hAnsi="Times New Roman"/>
          <w:color w:val="auto"/>
          <w:sz w:val="24"/>
          <w:szCs w:val="24"/>
        </w:rPr>
      </w:pPr>
      <w:r w:rsidRPr="005E0ECA">
        <w:rPr>
          <w:rFonts w:ascii="Times New Roman" w:hAnsi="Times New Roman"/>
          <w:color w:val="auto"/>
          <w:sz w:val="24"/>
          <w:szCs w:val="24"/>
        </w:rPr>
        <w:t>- Решение Думы муниципального образования Алапаевское от 28.07.2016 № 880 «Об утверждении Положения о приватизации муниципального имущества муниципального образования Алапаевское»;</w:t>
      </w:r>
    </w:p>
    <w:p w14:paraId="565F2819" w14:textId="77777777" w:rsidR="005E0ECA" w:rsidRPr="005E0ECA" w:rsidRDefault="005E0ECA" w:rsidP="005E0ECA">
      <w:pPr>
        <w:suppressAutoHyphens/>
        <w:autoSpaceDE w:val="0"/>
        <w:autoSpaceDN w:val="0"/>
        <w:adjustRightInd w:val="0"/>
        <w:spacing w:after="0" w:line="240" w:lineRule="auto"/>
        <w:ind w:firstLine="567"/>
        <w:jc w:val="both"/>
        <w:rPr>
          <w:rFonts w:ascii="Times New Roman" w:hAnsi="Times New Roman"/>
          <w:color w:val="auto"/>
          <w:sz w:val="24"/>
          <w:szCs w:val="24"/>
        </w:rPr>
      </w:pPr>
      <w:r w:rsidRPr="005E0ECA">
        <w:rPr>
          <w:rFonts w:ascii="Times New Roman" w:hAnsi="Times New Roman"/>
          <w:color w:val="auto"/>
          <w:sz w:val="24"/>
          <w:szCs w:val="24"/>
        </w:rPr>
        <w:t>- Решение Думы муниципального образования Алапаевское от 31.08.2017 № 193 «Об утверждении Положения о порядке управления и распоряжения муниципальной собственностью муниципального образования Алапаевское»;</w:t>
      </w:r>
    </w:p>
    <w:p w14:paraId="1B9231DB" w14:textId="77777777" w:rsidR="005E0ECA" w:rsidRPr="005E0ECA" w:rsidRDefault="005E0ECA" w:rsidP="005E0ECA">
      <w:pPr>
        <w:suppressAutoHyphens/>
        <w:autoSpaceDE w:val="0"/>
        <w:autoSpaceDN w:val="0"/>
        <w:adjustRightInd w:val="0"/>
        <w:spacing w:after="0" w:line="240" w:lineRule="auto"/>
        <w:ind w:firstLine="567"/>
        <w:jc w:val="both"/>
        <w:rPr>
          <w:rFonts w:ascii="Times New Roman" w:hAnsi="Times New Roman"/>
          <w:color w:val="auto"/>
          <w:sz w:val="24"/>
          <w:szCs w:val="24"/>
        </w:rPr>
      </w:pPr>
      <w:r w:rsidRPr="005E0ECA">
        <w:rPr>
          <w:rFonts w:ascii="Times New Roman" w:hAnsi="Times New Roman"/>
          <w:color w:val="auto"/>
          <w:sz w:val="24"/>
          <w:szCs w:val="24"/>
        </w:rPr>
        <w:t>-Решение Думы муниципального образования Алапаевское от 26 марта 2026 года № 572 муниципального имущества муниципального образования Алапаевское на 2026 год»;</w:t>
      </w:r>
    </w:p>
    <w:p w14:paraId="0C8B074C" w14:textId="641C1D75" w:rsidR="005E0ECA" w:rsidRDefault="005E0ECA" w:rsidP="005E0ECA">
      <w:pPr>
        <w:suppressAutoHyphens/>
        <w:autoSpaceDE w:val="0"/>
        <w:autoSpaceDN w:val="0"/>
        <w:adjustRightInd w:val="0"/>
        <w:spacing w:after="0" w:line="240" w:lineRule="auto"/>
        <w:ind w:firstLine="567"/>
        <w:jc w:val="both"/>
        <w:rPr>
          <w:rFonts w:ascii="Times New Roman" w:hAnsi="Times New Roman"/>
          <w:color w:val="auto"/>
          <w:sz w:val="24"/>
          <w:szCs w:val="24"/>
        </w:rPr>
      </w:pPr>
      <w:r w:rsidRPr="005E0ECA">
        <w:rPr>
          <w:rFonts w:ascii="Times New Roman" w:hAnsi="Times New Roman"/>
          <w:color w:val="auto"/>
          <w:sz w:val="24"/>
          <w:szCs w:val="24"/>
        </w:rPr>
        <w:t xml:space="preserve"> - Регламент электронной площадки «Сбербанк-АСТ» (размещен по адресу: https://utp.sberbank-ast.ru/Main/Notice/988/Reglament). </w:t>
      </w:r>
      <w:r w:rsidRPr="005E0ECA">
        <w:rPr>
          <w:rFonts w:ascii="Times New Roman" w:hAnsi="Times New Roman"/>
          <w:color w:val="auto"/>
          <w:sz w:val="24"/>
          <w:szCs w:val="24"/>
        </w:rPr>
        <w:cr/>
      </w:r>
    </w:p>
    <w:p w14:paraId="245726D8" w14:textId="66AD3967" w:rsidR="00565360" w:rsidRPr="00565360" w:rsidRDefault="00565360" w:rsidP="00565360">
      <w:pPr>
        <w:pStyle w:val="a3"/>
        <w:numPr>
          <w:ilvl w:val="0"/>
          <w:numId w:val="12"/>
        </w:numPr>
        <w:spacing w:after="0" w:line="240" w:lineRule="auto"/>
        <w:jc w:val="center"/>
        <w:rPr>
          <w:rFonts w:ascii="Times New Roman" w:hAnsi="Times New Roman"/>
          <w:sz w:val="24"/>
          <w:szCs w:val="24"/>
        </w:rPr>
      </w:pPr>
      <w:r w:rsidRPr="00565360">
        <w:rPr>
          <w:rFonts w:ascii="Times New Roman" w:hAnsi="Times New Roman"/>
          <w:b/>
          <w:sz w:val="24"/>
          <w:szCs w:val="24"/>
        </w:rPr>
        <w:t>Оператор электронной площадки</w:t>
      </w:r>
    </w:p>
    <w:p w14:paraId="60FD0B74" w14:textId="77777777" w:rsidR="00565360" w:rsidRDefault="00565360" w:rsidP="00565360">
      <w:pPr>
        <w:spacing w:after="0" w:line="240" w:lineRule="auto"/>
        <w:ind w:firstLine="567"/>
        <w:jc w:val="both"/>
        <w:rPr>
          <w:rFonts w:ascii="Times New Roman" w:hAnsi="Times New Roman"/>
          <w:sz w:val="24"/>
          <w:szCs w:val="24"/>
        </w:rPr>
      </w:pPr>
    </w:p>
    <w:p w14:paraId="06A4273D" w14:textId="239595DF" w:rsidR="00EF1AA1" w:rsidRDefault="005E0ECA" w:rsidP="00EF1AA1">
      <w:pPr>
        <w:suppressAutoHyphens/>
        <w:autoSpaceDE w:val="0"/>
        <w:autoSpaceDN w:val="0"/>
        <w:adjustRightInd w:val="0"/>
        <w:spacing w:after="0" w:line="240" w:lineRule="auto"/>
        <w:ind w:firstLine="567"/>
        <w:jc w:val="both"/>
        <w:rPr>
          <w:rFonts w:ascii="Times New Roman" w:eastAsia="Calibri" w:hAnsi="Times New Roman"/>
          <w:color w:val="auto"/>
          <w:sz w:val="24"/>
          <w:szCs w:val="24"/>
          <w:lang w:eastAsia="en-US"/>
        </w:rPr>
      </w:pPr>
      <w:r w:rsidRPr="005E0ECA">
        <w:rPr>
          <w:rFonts w:ascii="Times New Roman" w:eastAsia="Calibri" w:hAnsi="Times New Roman"/>
          <w:color w:val="auto"/>
          <w:sz w:val="24"/>
          <w:szCs w:val="24"/>
          <w:lang w:eastAsia="en-US"/>
        </w:rPr>
        <w:t>АО «Сбербанк-АСТ», владеющее сайтом http://utp.sberbank-ast.ru/AP в информационно-телекоммуникационной сети «Интернет». Место нахождения: 119435, г. Москва, Большой Саввинский переулок, д. 12, стр. 9 Адрес сайта: www.sberbank-ast.ru. Адрес электронной почты: info@sberbank-ast.ru. Тел.: +7(495)787-29-97, +7 (495) 787-29-99</w:t>
      </w:r>
    </w:p>
    <w:p w14:paraId="3CA3537E" w14:textId="77777777" w:rsidR="005E0ECA" w:rsidRDefault="005E0ECA" w:rsidP="00EF1AA1">
      <w:pPr>
        <w:suppressAutoHyphens/>
        <w:autoSpaceDE w:val="0"/>
        <w:autoSpaceDN w:val="0"/>
        <w:adjustRightInd w:val="0"/>
        <w:spacing w:after="0" w:line="240" w:lineRule="auto"/>
        <w:ind w:firstLine="567"/>
        <w:jc w:val="both"/>
        <w:rPr>
          <w:rFonts w:ascii="Times New Roman" w:hAnsi="Times New Roman"/>
          <w:color w:val="auto"/>
          <w:sz w:val="24"/>
          <w:szCs w:val="24"/>
        </w:rPr>
      </w:pPr>
    </w:p>
    <w:p w14:paraId="6D77C66E" w14:textId="3EFC99F6" w:rsidR="00EF1AA1" w:rsidRPr="00EF1AA1" w:rsidRDefault="00EF1AA1" w:rsidP="00EF1AA1">
      <w:pPr>
        <w:pStyle w:val="a3"/>
        <w:numPr>
          <w:ilvl w:val="0"/>
          <w:numId w:val="12"/>
        </w:numPr>
        <w:suppressAutoHyphens/>
        <w:autoSpaceDE w:val="0"/>
        <w:autoSpaceDN w:val="0"/>
        <w:adjustRightInd w:val="0"/>
        <w:spacing w:after="0" w:line="240" w:lineRule="auto"/>
        <w:jc w:val="center"/>
        <w:rPr>
          <w:rFonts w:ascii="Times New Roman" w:hAnsi="Times New Roman"/>
          <w:color w:val="auto"/>
          <w:sz w:val="24"/>
          <w:szCs w:val="24"/>
        </w:rPr>
      </w:pPr>
      <w:r w:rsidRPr="00EF1AA1">
        <w:rPr>
          <w:rFonts w:ascii="Times New Roman" w:hAnsi="Times New Roman"/>
          <w:b/>
          <w:bCs/>
          <w:sz w:val="24"/>
          <w:szCs w:val="28"/>
        </w:rPr>
        <w:t>Порядок регистрации на электронной площадке</w:t>
      </w:r>
    </w:p>
    <w:p w14:paraId="27046AFD" w14:textId="77777777" w:rsidR="00EF1AA1" w:rsidRPr="000336BF" w:rsidRDefault="00EF1AA1" w:rsidP="00EF1AA1">
      <w:pPr>
        <w:widowControl w:val="0"/>
        <w:spacing w:after="0" w:line="240" w:lineRule="auto"/>
        <w:ind w:firstLine="567"/>
        <w:jc w:val="both"/>
        <w:rPr>
          <w:rFonts w:ascii="Times New Roman" w:hAnsi="Times New Roman"/>
          <w:bCs/>
          <w:sz w:val="24"/>
          <w:szCs w:val="28"/>
        </w:rPr>
      </w:pPr>
    </w:p>
    <w:p w14:paraId="24C60FDC" w14:textId="1C685845" w:rsidR="005E0ECA" w:rsidRPr="005E0ECA" w:rsidRDefault="005E0ECA" w:rsidP="005E0ECA">
      <w:pPr>
        <w:spacing w:after="0" w:line="240" w:lineRule="auto"/>
        <w:ind w:firstLine="360"/>
        <w:jc w:val="both"/>
        <w:rPr>
          <w:rFonts w:ascii="Times New Roman" w:hAnsi="Times New Roman"/>
          <w:bCs/>
          <w:sz w:val="24"/>
          <w:szCs w:val="28"/>
        </w:rPr>
      </w:pPr>
      <w:r w:rsidRPr="005E0ECA">
        <w:rPr>
          <w:rFonts w:ascii="Times New Roman" w:hAnsi="Times New Roman"/>
          <w:bCs/>
          <w:sz w:val="24"/>
          <w:szCs w:val="28"/>
        </w:rPr>
        <w:t xml:space="preserve">Для обеспечения доступа к подаче заявки в электронной форме и участию в электронном аукционе Претендентам необходимо пройти процедуру регистрации на электронной площадке, которая проводится в соответствии с Регламентом Универсальной торговой платформы АО «Сбербанк-АСТ», размещенном по адресу: </w:t>
      </w:r>
      <w:hyperlink r:id="rId8" w:history="1">
        <w:r w:rsidRPr="000C71B2">
          <w:rPr>
            <w:rStyle w:val="aff6"/>
            <w:rFonts w:ascii="Times New Roman" w:hAnsi="Times New Roman"/>
            <w:bCs/>
            <w:sz w:val="24"/>
            <w:szCs w:val="28"/>
          </w:rPr>
          <w:t>https://utp.sberbank-ast.ru/Main/Notice/988/Reglament</w:t>
        </w:r>
      </w:hyperlink>
      <w:r>
        <w:rPr>
          <w:rFonts w:ascii="Times New Roman" w:hAnsi="Times New Roman"/>
          <w:bCs/>
          <w:sz w:val="24"/>
          <w:szCs w:val="28"/>
        </w:rPr>
        <w:t xml:space="preserve"> </w:t>
      </w:r>
      <w:r w:rsidRPr="005E0ECA">
        <w:rPr>
          <w:rFonts w:ascii="Times New Roman" w:hAnsi="Times New Roman"/>
          <w:bCs/>
          <w:sz w:val="24"/>
          <w:szCs w:val="28"/>
        </w:rPr>
        <w:t xml:space="preserve">. </w:t>
      </w:r>
    </w:p>
    <w:p w14:paraId="7A72C682" w14:textId="114A1FF0" w:rsidR="00565360" w:rsidRDefault="005E0ECA" w:rsidP="005E0ECA">
      <w:pPr>
        <w:spacing w:after="0" w:line="240" w:lineRule="auto"/>
        <w:jc w:val="both"/>
        <w:rPr>
          <w:rFonts w:ascii="Times New Roman" w:hAnsi="Times New Roman"/>
          <w:bCs/>
          <w:sz w:val="24"/>
          <w:szCs w:val="28"/>
        </w:rPr>
      </w:pPr>
      <w:r w:rsidRPr="005E0ECA">
        <w:rPr>
          <w:rFonts w:ascii="Times New Roman" w:hAnsi="Times New Roman"/>
          <w:bCs/>
          <w:sz w:val="24"/>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 Регистрация на электронной площадке осуществляется без взимания платы.</w:t>
      </w:r>
    </w:p>
    <w:p w14:paraId="63B7F42E" w14:textId="77777777" w:rsidR="005E0ECA" w:rsidRPr="000336BF" w:rsidRDefault="005E0ECA" w:rsidP="005E0ECA">
      <w:pPr>
        <w:spacing w:after="0" w:line="240" w:lineRule="auto"/>
        <w:jc w:val="both"/>
        <w:rPr>
          <w:rFonts w:ascii="Times New Roman" w:hAnsi="Times New Roman"/>
          <w:color w:val="auto"/>
          <w:sz w:val="24"/>
        </w:rPr>
      </w:pPr>
    </w:p>
    <w:p w14:paraId="2E04D8F6" w14:textId="77777777" w:rsidR="00565360" w:rsidRPr="00565360" w:rsidRDefault="00565360" w:rsidP="00565360">
      <w:pPr>
        <w:pStyle w:val="a3"/>
        <w:numPr>
          <w:ilvl w:val="0"/>
          <w:numId w:val="12"/>
        </w:numPr>
        <w:suppressAutoHyphens/>
        <w:autoSpaceDE w:val="0"/>
        <w:autoSpaceDN w:val="0"/>
        <w:adjustRightInd w:val="0"/>
        <w:spacing w:after="0" w:line="240" w:lineRule="auto"/>
        <w:jc w:val="center"/>
        <w:rPr>
          <w:rFonts w:ascii="Times New Roman" w:hAnsi="Times New Roman"/>
          <w:b/>
          <w:color w:val="auto"/>
          <w:sz w:val="24"/>
          <w:szCs w:val="24"/>
        </w:rPr>
      </w:pPr>
      <w:r w:rsidRPr="00565360">
        <w:rPr>
          <w:rFonts w:ascii="Times New Roman" w:hAnsi="Times New Roman"/>
          <w:b/>
          <w:color w:val="auto"/>
          <w:sz w:val="24"/>
          <w:szCs w:val="24"/>
        </w:rPr>
        <w:t>Собственник имущества</w:t>
      </w:r>
    </w:p>
    <w:p w14:paraId="0B041330" w14:textId="77777777" w:rsidR="00565360" w:rsidRDefault="00565360" w:rsidP="00565360">
      <w:pPr>
        <w:suppressAutoHyphens/>
        <w:autoSpaceDE w:val="0"/>
        <w:autoSpaceDN w:val="0"/>
        <w:adjustRightInd w:val="0"/>
        <w:spacing w:after="0" w:line="240" w:lineRule="auto"/>
        <w:ind w:left="567"/>
        <w:contextualSpacing/>
        <w:jc w:val="both"/>
        <w:rPr>
          <w:rFonts w:ascii="Times New Roman" w:hAnsi="Times New Roman"/>
          <w:b/>
          <w:color w:val="auto"/>
          <w:sz w:val="24"/>
          <w:szCs w:val="24"/>
        </w:rPr>
      </w:pPr>
    </w:p>
    <w:p w14:paraId="39A40B61" w14:textId="2036745F" w:rsidR="00565360" w:rsidRDefault="00565360" w:rsidP="00565360">
      <w:pPr>
        <w:suppressAutoHyphens/>
        <w:autoSpaceDE w:val="0"/>
        <w:autoSpaceDN w:val="0"/>
        <w:adjustRightInd w:val="0"/>
        <w:spacing w:after="0" w:line="240" w:lineRule="auto"/>
        <w:ind w:firstLine="567"/>
        <w:contextualSpacing/>
        <w:jc w:val="both"/>
        <w:rPr>
          <w:rFonts w:ascii="Times New Roman" w:hAnsi="Times New Roman"/>
          <w:color w:val="auto"/>
          <w:sz w:val="24"/>
          <w:szCs w:val="24"/>
        </w:rPr>
      </w:pPr>
      <w:r>
        <w:rPr>
          <w:rFonts w:ascii="Times New Roman" w:hAnsi="Times New Roman"/>
          <w:color w:val="auto"/>
          <w:sz w:val="24"/>
          <w:szCs w:val="24"/>
        </w:rPr>
        <w:t xml:space="preserve">Собственником имущества, подлежащего продаже </w:t>
      </w:r>
      <w:r w:rsidRPr="00565360">
        <w:rPr>
          <w:rFonts w:ascii="Times New Roman" w:hAnsi="Times New Roman"/>
          <w:color w:val="auto"/>
          <w:sz w:val="24"/>
          <w:szCs w:val="24"/>
        </w:rPr>
        <w:t>по минимально допустимой цене</w:t>
      </w:r>
      <w:r>
        <w:rPr>
          <w:rFonts w:ascii="Times New Roman" w:hAnsi="Times New Roman"/>
          <w:color w:val="auto"/>
          <w:sz w:val="24"/>
          <w:szCs w:val="24"/>
        </w:rPr>
        <w:t xml:space="preserve"> является м</w:t>
      </w:r>
      <w:r w:rsidRPr="00565360">
        <w:rPr>
          <w:rFonts w:ascii="Times New Roman" w:hAnsi="Times New Roman"/>
          <w:color w:val="auto"/>
          <w:sz w:val="24"/>
          <w:szCs w:val="24"/>
        </w:rPr>
        <w:t>униципальное образование Алапаевское.</w:t>
      </w:r>
    </w:p>
    <w:p w14:paraId="130E54B7" w14:textId="5BC79A05" w:rsidR="00565360" w:rsidRPr="005E0ECA" w:rsidRDefault="00565360" w:rsidP="005E0ECA">
      <w:pPr>
        <w:suppressAutoHyphens/>
        <w:autoSpaceDE w:val="0"/>
        <w:autoSpaceDN w:val="0"/>
        <w:adjustRightInd w:val="0"/>
        <w:spacing w:after="0" w:line="240" w:lineRule="auto"/>
        <w:jc w:val="both"/>
        <w:rPr>
          <w:rFonts w:ascii="Times New Roman" w:hAnsi="Times New Roman"/>
          <w:color w:val="auto"/>
          <w:sz w:val="24"/>
          <w:szCs w:val="24"/>
        </w:rPr>
      </w:pPr>
    </w:p>
    <w:p w14:paraId="27D49A11" w14:textId="7EDE0724" w:rsidR="00565360" w:rsidRPr="00565360" w:rsidRDefault="00565360" w:rsidP="00565360">
      <w:pPr>
        <w:pStyle w:val="a3"/>
        <w:numPr>
          <w:ilvl w:val="0"/>
          <w:numId w:val="12"/>
        </w:numPr>
        <w:suppressAutoHyphens/>
        <w:autoSpaceDE w:val="0"/>
        <w:autoSpaceDN w:val="0"/>
        <w:adjustRightInd w:val="0"/>
        <w:spacing w:after="0" w:line="240" w:lineRule="auto"/>
        <w:jc w:val="center"/>
        <w:rPr>
          <w:rFonts w:ascii="Times New Roman" w:hAnsi="Times New Roman"/>
          <w:color w:val="auto"/>
          <w:sz w:val="24"/>
          <w:szCs w:val="24"/>
        </w:rPr>
      </w:pPr>
      <w:r w:rsidRPr="00C32714">
        <w:rPr>
          <w:rFonts w:ascii="Times New Roman" w:hAnsi="Times New Roman"/>
          <w:b/>
          <w:color w:val="auto"/>
          <w:sz w:val="24"/>
          <w:szCs w:val="24"/>
        </w:rPr>
        <w:t>Организатор торгов</w:t>
      </w:r>
    </w:p>
    <w:p w14:paraId="753D6C8C" w14:textId="77777777" w:rsidR="00565360" w:rsidRDefault="00565360" w:rsidP="00565360">
      <w:pPr>
        <w:suppressAutoHyphens/>
        <w:autoSpaceDE w:val="0"/>
        <w:autoSpaceDN w:val="0"/>
        <w:adjustRightInd w:val="0"/>
        <w:spacing w:after="0" w:line="240" w:lineRule="auto"/>
        <w:jc w:val="center"/>
        <w:rPr>
          <w:rFonts w:ascii="Times New Roman" w:hAnsi="Times New Roman"/>
          <w:color w:val="auto"/>
          <w:sz w:val="24"/>
          <w:szCs w:val="24"/>
        </w:rPr>
      </w:pPr>
    </w:p>
    <w:p w14:paraId="36A6FC92" w14:textId="6B3A57CC" w:rsidR="00C32714" w:rsidRPr="00C32714" w:rsidRDefault="00C32714" w:rsidP="00565360">
      <w:pPr>
        <w:pStyle w:val="a3"/>
        <w:suppressAutoHyphens/>
        <w:autoSpaceDE w:val="0"/>
        <w:autoSpaceDN w:val="0"/>
        <w:adjustRightInd w:val="0"/>
        <w:spacing w:after="0" w:line="240" w:lineRule="auto"/>
        <w:ind w:left="0" w:firstLine="567"/>
        <w:jc w:val="both"/>
        <w:rPr>
          <w:rFonts w:ascii="Times New Roman" w:hAnsi="Times New Roman"/>
          <w:color w:val="auto"/>
          <w:sz w:val="24"/>
          <w:szCs w:val="24"/>
        </w:rPr>
      </w:pPr>
      <w:r w:rsidRPr="00C32714">
        <w:rPr>
          <w:rFonts w:ascii="Times New Roman" w:hAnsi="Times New Roman"/>
          <w:sz w:val="24"/>
          <w:szCs w:val="24"/>
        </w:rPr>
        <w:lastRenderedPageBreak/>
        <w:t>Управление муниципальным имуществом, архитектурой и градостроительством Администрации муниципа</w:t>
      </w:r>
      <w:r>
        <w:rPr>
          <w:rFonts w:ascii="Times New Roman" w:hAnsi="Times New Roman"/>
          <w:sz w:val="24"/>
          <w:szCs w:val="24"/>
        </w:rPr>
        <w:t>льного образования Алапаевское</w:t>
      </w:r>
      <w:r w:rsidR="00565360">
        <w:rPr>
          <w:rFonts w:ascii="Times New Roman" w:hAnsi="Times New Roman"/>
          <w:sz w:val="24"/>
          <w:szCs w:val="24"/>
        </w:rPr>
        <w:t xml:space="preserve"> </w:t>
      </w:r>
      <w:r>
        <w:rPr>
          <w:rFonts w:ascii="Times New Roman" w:hAnsi="Times New Roman"/>
          <w:sz w:val="24"/>
          <w:szCs w:val="24"/>
        </w:rPr>
        <w:t>(</w:t>
      </w:r>
      <w:r w:rsidRPr="00C32714">
        <w:rPr>
          <w:rFonts w:ascii="Times New Roman" w:hAnsi="Times New Roman"/>
          <w:sz w:val="24"/>
          <w:szCs w:val="24"/>
        </w:rPr>
        <w:t>ИНН: 6601016077</w:t>
      </w:r>
      <w:r w:rsidRPr="00C32714">
        <w:rPr>
          <w:sz w:val="24"/>
          <w:szCs w:val="24"/>
        </w:rPr>
        <w:t xml:space="preserve"> </w:t>
      </w:r>
      <w:r w:rsidRPr="00C32714">
        <w:rPr>
          <w:rFonts w:ascii="Times New Roman" w:hAnsi="Times New Roman"/>
          <w:sz w:val="24"/>
          <w:szCs w:val="24"/>
        </w:rPr>
        <w:t>ОГРН: 1116601000625</w:t>
      </w:r>
      <w:r>
        <w:rPr>
          <w:rFonts w:ascii="Times New Roman" w:hAnsi="Times New Roman"/>
          <w:sz w:val="24"/>
          <w:szCs w:val="24"/>
        </w:rPr>
        <w:t>).</w:t>
      </w:r>
    </w:p>
    <w:p w14:paraId="10E636F5" w14:textId="50936FC3" w:rsidR="00C32714" w:rsidRPr="00C32714" w:rsidRDefault="00C32714" w:rsidP="00565360">
      <w:pPr>
        <w:spacing w:after="0" w:line="240" w:lineRule="auto"/>
        <w:ind w:firstLine="567"/>
        <w:jc w:val="both"/>
        <w:rPr>
          <w:rFonts w:ascii="Times New Roman" w:hAnsi="Times New Roman"/>
          <w:sz w:val="24"/>
          <w:szCs w:val="24"/>
        </w:rPr>
      </w:pPr>
      <w:r w:rsidRPr="00C32714">
        <w:rPr>
          <w:rFonts w:ascii="Times New Roman" w:hAnsi="Times New Roman"/>
          <w:sz w:val="24"/>
          <w:szCs w:val="24"/>
        </w:rPr>
        <w:t>Адрес местонахождения: 624600, Свердловская область, г. Алапаевск, ул. Розы Люксембург,</w:t>
      </w:r>
      <w:r>
        <w:rPr>
          <w:rFonts w:ascii="Times New Roman" w:hAnsi="Times New Roman"/>
          <w:sz w:val="24"/>
          <w:szCs w:val="24"/>
        </w:rPr>
        <w:t xml:space="preserve"> д.</w:t>
      </w:r>
      <w:r w:rsidRPr="00C32714">
        <w:rPr>
          <w:rFonts w:ascii="Times New Roman" w:hAnsi="Times New Roman"/>
          <w:sz w:val="24"/>
          <w:szCs w:val="24"/>
        </w:rPr>
        <w:t xml:space="preserve"> 31.</w:t>
      </w:r>
    </w:p>
    <w:p w14:paraId="0ABA729A" w14:textId="77777777" w:rsidR="00A13CBA" w:rsidRDefault="00C32714" w:rsidP="00565360">
      <w:pPr>
        <w:spacing w:after="0" w:line="240" w:lineRule="auto"/>
        <w:ind w:firstLine="567"/>
        <w:jc w:val="both"/>
        <w:rPr>
          <w:rFonts w:ascii="Times New Roman" w:hAnsi="Times New Roman"/>
          <w:sz w:val="24"/>
          <w:szCs w:val="24"/>
        </w:rPr>
      </w:pPr>
      <w:r w:rsidRPr="00C32714">
        <w:rPr>
          <w:rFonts w:ascii="Times New Roman" w:hAnsi="Times New Roman"/>
          <w:sz w:val="24"/>
          <w:szCs w:val="24"/>
        </w:rPr>
        <w:t>Юридический адрес: 624632, Свердловская область, Алапаевский район, поселок Заря, ул. Ленина, д.</w:t>
      </w:r>
      <w:r>
        <w:rPr>
          <w:rFonts w:ascii="Times New Roman" w:hAnsi="Times New Roman"/>
          <w:sz w:val="24"/>
          <w:szCs w:val="24"/>
        </w:rPr>
        <w:t xml:space="preserve"> </w:t>
      </w:r>
      <w:r w:rsidRPr="00C32714">
        <w:rPr>
          <w:rFonts w:ascii="Times New Roman" w:hAnsi="Times New Roman"/>
          <w:sz w:val="24"/>
          <w:szCs w:val="24"/>
        </w:rPr>
        <w:t>25.</w:t>
      </w:r>
    </w:p>
    <w:p w14:paraId="27B8605D" w14:textId="61B58F75" w:rsidR="00A13CBA" w:rsidRDefault="00A13CBA" w:rsidP="00565360">
      <w:pPr>
        <w:spacing w:after="0" w:line="240" w:lineRule="auto"/>
        <w:ind w:firstLine="567"/>
        <w:jc w:val="both"/>
        <w:rPr>
          <w:rFonts w:ascii="Times New Roman" w:hAnsi="Times New Roman"/>
          <w:sz w:val="24"/>
          <w:szCs w:val="24"/>
        </w:rPr>
      </w:pPr>
      <w:r>
        <w:rPr>
          <w:rFonts w:ascii="Times New Roman" w:hAnsi="Times New Roman"/>
          <w:sz w:val="24"/>
          <w:szCs w:val="24"/>
        </w:rPr>
        <w:t xml:space="preserve">Адрес электронной почты: </w:t>
      </w:r>
      <w:hyperlink r:id="rId9" w:history="1">
        <w:r w:rsidRPr="006529C1">
          <w:rPr>
            <w:rStyle w:val="aff6"/>
            <w:rFonts w:ascii="Times New Roman" w:hAnsi="Times New Roman"/>
            <w:sz w:val="24"/>
            <w:szCs w:val="24"/>
            <w:lang w:val="en-US"/>
          </w:rPr>
          <w:t>komitet</w:t>
        </w:r>
        <w:r w:rsidRPr="006529C1">
          <w:rPr>
            <w:rStyle w:val="aff6"/>
            <w:rFonts w:ascii="Times New Roman" w:hAnsi="Times New Roman"/>
            <w:sz w:val="24"/>
            <w:szCs w:val="24"/>
          </w:rPr>
          <w:t>.</w:t>
        </w:r>
        <w:r w:rsidRPr="006529C1">
          <w:rPr>
            <w:rStyle w:val="aff6"/>
            <w:rFonts w:ascii="Times New Roman" w:hAnsi="Times New Roman"/>
            <w:sz w:val="24"/>
            <w:szCs w:val="24"/>
            <w:lang w:val="en-US"/>
          </w:rPr>
          <w:t>alapaevskoe</w:t>
        </w:r>
        <w:r w:rsidRPr="006529C1">
          <w:rPr>
            <w:rStyle w:val="aff6"/>
            <w:rFonts w:ascii="Times New Roman" w:hAnsi="Times New Roman"/>
            <w:sz w:val="24"/>
            <w:szCs w:val="24"/>
          </w:rPr>
          <w:t>@</w:t>
        </w:r>
        <w:r w:rsidRPr="006529C1">
          <w:rPr>
            <w:rStyle w:val="aff6"/>
            <w:rFonts w:ascii="Times New Roman" w:hAnsi="Times New Roman"/>
            <w:sz w:val="24"/>
            <w:szCs w:val="24"/>
            <w:lang w:val="en-US"/>
          </w:rPr>
          <w:t>yandex</w:t>
        </w:r>
        <w:r w:rsidRPr="006529C1">
          <w:rPr>
            <w:rStyle w:val="aff6"/>
            <w:rFonts w:ascii="Times New Roman" w:hAnsi="Times New Roman"/>
            <w:sz w:val="24"/>
            <w:szCs w:val="24"/>
          </w:rPr>
          <w:t>.</w:t>
        </w:r>
        <w:r w:rsidRPr="006529C1">
          <w:rPr>
            <w:rStyle w:val="aff6"/>
            <w:rFonts w:ascii="Times New Roman" w:hAnsi="Times New Roman"/>
            <w:sz w:val="24"/>
            <w:szCs w:val="24"/>
            <w:lang w:val="en-US"/>
          </w:rPr>
          <w:t>ru</w:t>
        </w:r>
      </w:hyperlink>
      <w:r w:rsidRPr="00A13CBA">
        <w:rPr>
          <w:rFonts w:ascii="Times New Roman" w:hAnsi="Times New Roman"/>
          <w:sz w:val="24"/>
          <w:szCs w:val="24"/>
        </w:rPr>
        <w:t>.</w:t>
      </w:r>
    </w:p>
    <w:p w14:paraId="7643D7EE" w14:textId="77777777" w:rsidR="00203D7D" w:rsidRPr="00A13CBA" w:rsidRDefault="00203D7D" w:rsidP="00565360">
      <w:pPr>
        <w:spacing w:after="0" w:line="240" w:lineRule="auto"/>
        <w:ind w:firstLine="567"/>
        <w:jc w:val="both"/>
        <w:rPr>
          <w:rFonts w:ascii="Times New Roman" w:hAnsi="Times New Roman"/>
          <w:sz w:val="24"/>
          <w:szCs w:val="24"/>
        </w:rPr>
      </w:pPr>
    </w:p>
    <w:p w14:paraId="5980E76B" w14:textId="47935233" w:rsidR="00565360" w:rsidRPr="00565360" w:rsidRDefault="00C32714" w:rsidP="00565360">
      <w:pPr>
        <w:pStyle w:val="a3"/>
        <w:numPr>
          <w:ilvl w:val="0"/>
          <w:numId w:val="12"/>
        </w:numPr>
        <w:spacing w:after="0" w:line="240" w:lineRule="auto"/>
        <w:jc w:val="center"/>
        <w:rPr>
          <w:rFonts w:ascii="Times New Roman" w:hAnsi="Times New Roman"/>
          <w:b/>
          <w:bCs/>
          <w:color w:val="auto"/>
          <w:sz w:val="24"/>
          <w:szCs w:val="24"/>
        </w:rPr>
      </w:pPr>
      <w:r w:rsidRPr="00565360">
        <w:rPr>
          <w:rFonts w:ascii="Times New Roman" w:hAnsi="Times New Roman"/>
          <w:b/>
          <w:bCs/>
          <w:color w:val="auto"/>
          <w:sz w:val="24"/>
          <w:szCs w:val="24"/>
        </w:rPr>
        <w:t xml:space="preserve">Способ приватизации и форма подачи предложений о цене </w:t>
      </w:r>
    </w:p>
    <w:p w14:paraId="08F26548" w14:textId="77777777" w:rsidR="00565360" w:rsidRDefault="00565360" w:rsidP="00565360">
      <w:pPr>
        <w:spacing w:after="0" w:line="240" w:lineRule="auto"/>
        <w:jc w:val="center"/>
        <w:rPr>
          <w:rFonts w:ascii="Times New Roman" w:hAnsi="Times New Roman"/>
          <w:b/>
          <w:bCs/>
          <w:color w:val="auto"/>
          <w:sz w:val="24"/>
          <w:szCs w:val="24"/>
        </w:rPr>
      </w:pPr>
    </w:p>
    <w:p w14:paraId="07AA4133" w14:textId="276B8750" w:rsidR="0045022B" w:rsidRDefault="00565360" w:rsidP="00565360">
      <w:pPr>
        <w:spacing w:after="0" w:line="240" w:lineRule="auto"/>
        <w:ind w:firstLine="360"/>
        <w:jc w:val="both"/>
        <w:rPr>
          <w:rFonts w:ascii="Times New Roman" w:hAnsi="Times New Roman"/>
          <w:bCs/>
          <w:color w:val="auto"/>
          <w:sz w:val="24"/>
          <w:szCs w:val="24"/>
        </w:rPr>
      </w:pPr>
      <w:r w:rsidRPr="00565360">
        <w:rPr>
          <w:rFonts w:ascii="Times New Roman" w:hAnsi="Times New Roman"/>
          <w:bCs/>
          <w:color w:val="auto"/>
          <w:sz w:val="24"/>
          <w:szCs w:val="24"/>
        </w:rPr>
        <w:t>П</w:t>
      </w:r>
      <w:r w:rsidR="0017561B" w:rsidRPr="00565360">
        <w:rPr>
          <w:rFonts w:ascii="Times New Roman" w:hAnsi="Times New Roman"/>
          <w:bCs/>
          <w:color w:val="auto"/>
          <w:sz w:val="24"/>
          <w:szCs w:val="24"/>
        </w:rPr>
        <w:t>родажа имущества по минимально допустимой цене в электронной форме</w:t>
      </w:r>
      <w:r w:rsidR="005E4381">
        <w:rPr>
          <w:rFonts w:ascii="Times New Roman" w:hAnsi="Times New Roman"/>
          <w:bCs/>
          <w:color w:val="auto"/>
          <w:sz w:val="24"/>
          <w:szCs w:val="24"/>
        </w:rPr>
        <w:t xml:space="preserve"> является </w:t>
      </w:r>
      <w:r w:rsidR="0017561B" w:rsidRPr="00565360">
        <w:rPr>
          <w:rFonts w:ascii="Times New Roman" w:hAnsi="Times New Roman"/>
          <w:bCs/>
          <w:color w:val="auto"/>
          <w:sz w:val="24"/>
          <w:szCs w:val="24"/>
        </w:rPr>
        <w:t>открыт</w:t>
      </w:r>
      <w:r w:rsidR="005E4381">
        <w:rPr>
          <w:rFonts w:ascii="Times New Roman" w:hAnsi="Times New Roman"/>
          <w:bCs/>
          <w:color w:val="auto"/>
          <w:sz w:val="24"/>
          <w:szCs w:val="24"/>
        </w:rPr>
        <w:t>ой</w:t>
      </w:r>
      <w:r w:rsidR="0017561B" w:rsidRPr="00565360">
        <w:rPr>
          <w:rFonts w:ascii="Times New Roman" w:hAnsi="Times New Roman"/>
          <w:bCs/>
          <w:color w:val="auto"/>
          <w:sz w:val="24"/>
          <w:szCs w:val="24"/>
        </w:rPr>
        <w:t xml:space="preserve"> по составу участников</w:t>
      </w:r>
      <w:r w:rsidR="002058EA" w:rsidRPr="00565360">
        <w:rPr>
          <w:rFonts w:ascii="Times New Roman" w:hAnsi="Times New Roman"/>
          <w:bCs/>
          <w:color w:val="auto"/>
          <w:sz w:val="24"/>
          <w:szCs w:val="24"/>
        </w:rPr>
        <w:t xml:space="preserve"> </w:t>
      </w:r>
      <w:r w:rsidR="005E4381">
        <w:rPr>
          <w:rFonts w:ascii="Times New Roman" w:hAnsi="Times New Roman"/>
          <w:bCs/>
          <w:color w:val="auto"/>
          <w:sz w:val="24"/>
          <w:szCs w:val="24"/>
        </w:rPr>
        <w:t xml:space="preserve">и форме подачи предложений о цене </w:t>
      </w:r>
      <w:r w:rsidR="002058EA" w:rsidRPr="00565360">
        <w:rPr>
          <w:rFonts w:ascii="Times New Roman" w:hAnsi="Times New Roman"/>
          <w:bCs/>
          <w:color w:val="auto"/>
          <w:sz w:val="24"/>
          <w:szCs w:val="24"/>
        </w:rPr>
        <w:t>(далее – продажа имущества по минимально допустимой цене)</w:t>
      </w:r>
      <w:r w:rsidR="0017561B" w:rsidRPr="00565360">
        <w:rPr>
          <w:rFonts w:ascii="Times New Roman" w:hAnsi="Times New Roman"/>
          <w:bCs/>
          <w:color w:val="auto"/>
          <w:sz w:val="24"/>
          <w:szCs w:val="24"/>
        </w:rPr>
        <w:t>.</w:t>
      </w:r>
    </w:p>
    <w:p w14:paraId="6332DF6D" w14:textId="31B250DC" w:rsidR="008914E9" w:rsidRPr="008914E9" w:rsidRDefault="008914E9" w:rsidP="00565360">
      <w:pPr>
        <w:spacing w:after="0" w:line="240" w:lineRule="auto"/>
        <w:ind w:firstLine="360"/>
        <w:jc w:val="both"/>
        <w:rPr>
          <w:rFonts w:ascii="Times New Roman" w:hAnsi="Times New Roman"/>
          <w:b/>
          <w:bCs/>
          <w:color w:val="auto"/>
          <w:sz w:val="24"/>
          <w:szCs w:val="24"/>
        </w:rPr>
      </w:pPr>
    </w:p>
    <w:p w14:paraId="20D4CFDB" w14:textId="4A4F8EB0" w:rsidR="008914E9" w:rsidRDefault="008914E9" w:rsidP="008914E9">
      <w:pPr>
        <w:pStyle w:val="a3"/>
        <w:numPr>
          <w:ilvl w:val="0"/>
          <w:numId w:val="12"/>
        </w:numPr>
        <w:spacing w:after="0" w:line="240" w:lineRule="auto"/>
        <w:jc w:val="center"/>
        <w:rPr>
          <w:rFonts w:ascii="Times New Roman" w:hAnsi="Times New Roman"/>
          <w:b/>
          <w:bCs/>
          <w:color w:val="auto"/>
          <w:sz w:val="24"/>
          <w:szCs w:val="24"/>
        </w:rPr>
      </w:pPr>
      <w:r w:rsidRPr="008914E9">
        <w:rPr>
          <w:rFonts w:ascii="Times New Roman" w:hAnsi="Times New Roman"/>
          <w:b/>
          <w:bCs/>
          <w:color w:val="auto"/>
          <w:sz w:val="24"/>
          <w:szCs w:val="24"/>
        </w:rPr>
        <w:t>Орган местного самоуправления, принявший решение об условиях приватизации муниципального имущества, реквизиты указанного решения</w:t>
      </w:r>
    </w:p>
    <w:p w14:paraId="6921D59E" w14:textId="6FA78EB9" w:rsidR="008914E9" w:rsidRDefault="008914E9" w:rsidP="008914E9">
      <w:pPr>
        <w:spacing w:after="0" w:line="240" w:lineRule="auto"/>
        <w:jc w:val="center"/>
        <w:rPr>
          <w:rFonts w:ascii="Times New Roman" w:hAnsi="Times New Roman"/>
          <w:b/>
          <w:bCs/>
          <w:color w:val="auto"/>
          <w:sz w:val="24"/>
          <w:szCs w:val="24"/>
        </w:rPr>
      </w:pPr>
    </w:p>
    <w:p w14:paraId="0C3A96AC" w14:textId="6DC803EC" w:rsidR="005E4DD8" w:rsidRDefault="008914E9" w:rsidP="008914E9">
      <w:pPr>
        <w:spacing w:after="0" w:line="240" w:lineRule="auto"/>
        <w:ind w:firstLine="567"/>
        <w:jc w:val="both"/>
        <w:rPr>
          <w:rFonts w:ascii="Times New Roman" w:hAnsi="Times New Roman"/>
          <w:bCs/>
          <w:color w:val="auto"/>
          <w:sz w:val="24"/>
          <w:szCs w:val="24"/>
        </w:rPr>
      </w:pPr>
      <w:r w:rsidRPr="008914E9">
        <w:rPr>
          <w:rFonts w:ascii="Times New Roman" w:hAnsi="Times New Roman"/>
          <w:bCs/>
          <w:color w:val="auto"/>
          <w:sz w:val="24"/>
          <w:szCs w:val="24"/>
        </w:rPr>
        <w:t xml:space="preserve">Администрация муниципального образования Алапаевское. </w:t>
      </w:r>
      <w:r>
        <w:rPr>
          <w:rFonts w:ascii="Times New Roman" w:hAnsi="Times New Roman"/>
          <w:bCs/>
          <w:color w:val="auto"/>
          <w:sz w:val="24"/>
          <w:szCs w:val="24"/>
        </w:rPr>
        <w:t>П</w:t>
      </w:r>
      <w:r w:rsidRPr="008914E9">
        <w:rPr>
          <w:rFonts w:ascii="Times New Roman" w:hAnsi="Times New Roman"/>
          <w:bCs/>
          <w:color w:val="auto"/>
          <w:sz w:val="24"/>
          <w:szCs w:val="24"/>
        </w:rPr>
        <w:t xml:space="preserve">остановление Администрации муниципального образования Алапаевское от </w:t>
      </w:r>
      <w:r w:rsidR="00A5219A">
        <w:rPr>
          <w:rFonts w:ascii="Times New Roman" w:hAnsi="Times New Roman"/>
          <w:bCs/>
          <w:color w:val="auto"/>
          <w:sz w:val="24"/>
          <w:szCs w:val="24"/>
        </w:rPr>
        <w:t>14.10.2026</w:t>
      </w:r>
      <w:r w:rsidRPr="008914E9">
        <w:rPr>
          <w:rFonts w:ascii="Times New Roman" w:hAnsi="Times New Roman"/>
          <w:bCs/>
          <w:color w:val="auto"/>
          <w:sz w:val="24"/>
          <w:szCs w:val="24"/>
        </w:rPr>
        <w:t xml:space="preserve"> № </w:t>
      </w:r>
      <w:r w:rsidR="00A5219A">
        <w:rPr>
          <w:rFonts w:ascii="Times New Roman" w:hAnsi="Times New Roman"/>
          <w:bCs/>
          <w:color w:val="auto"/>
          <w:sz w:val="24"/>
          <w:szCs w:val="24"/>
        </w:rPr>
        <w:t>1472</w:t>
      </w:r>
      <w:r w:rsidRPr="008914E9">
        <w:rPr>
          <w:rFonts w:ascii="Times New Roman" w:hAnsi="Times New Roman"/>
          <w:bCs/>
          <w:color w:val="auto"/>
          <w:sz w:val="24"/>
          <w:szCs w:val="24"/>
        </w:rPr>
        <w:t xml:space="preserve"> «О продаже имущества муниципального образования Алапаевское</w:t>
      </w:r>
      <w:r>
        <w:rPr>
          <w:rFonts w:ascii="Times New Roman" w:hAnsi="Times New Roman"/>
          <w:bCs/>
          <w:color w:val="auto"/>
          <w:sz w:val="24"/>
          <w:szCs w:val="24"/>
        </w:rPr>
        <w:t xml:space="preserve"> по минимально допустимой цене».</w:t>
      </w:r>
    </w:p>
    <w:p w14:paraId="2DB25817" w14:textId="77777777" w:rsidR="008914E9" w:rsidRDefault="008914E9" w:rsidP="008914E9">
      <w:pPr>
        <w:spacing w:after="0" w:line="240" w:lineRule="auto"/>
        <w:ind w:firstLine="567"/>
        <w:jc w:val="both"/>
        <w:rPr>
          <w:rFonts w:ascii="Times New Roman" w:hAnsi="Times New Roman"/>
          <w:sz w:val="24"/>
          <w:szCs w:val="24"/>
        </w:rPr>
      </w:pPr>
    </w:p>
    <w:p w14:paraId="3EB2F26A" w14:textId="599D6465" w:rsidR="005E4DD8" w:rsidRPr="005E4DD8" w:rsidRDefault="005E4DD8" w:rsidP="005E4DD8">
      <w:pPr>
        <w:pStyle w:val="a3"/>
        <w:numPr>
          <w:ilvl w:val="0"/>
          <w:numId w:val="12"/>
        </w:numPr>
        <w:spacing w:after="0" w:line="240" w:lineRule="auto"/>
        <w:jc w:val="center"/>
        <w:rPr>
          <w:rFonts w:ascii="Times New Roman" w:hAnsi="Times New Roman"/>
          <w:sz w:val="24"/>
          <w:szCs w:val="24"/>
        </w:rPr>
      </w:pPr>
      <w:r w:rsidRPr="005E4DD8">
        <w:rPr>
          <w:rFonts w:ascii="Times New Roman" w:eastAsia="Calibri" w:hAnsi="Times New Roman"/>
          <w:b/>
          <w:color w:val="auto"/>
          <w:sz w:val="24"/>
          <w:szCs w:val="24"/>
          <w:lang w:eastAsia="en-US"/>
        </w:rPr>
        <w:t>Наименование и характеристика имущества, подлежащего приватизации</w:t>
      </w:r>
    </w:p>
    <w:p w14:paraId="363FCE74" w14:textId="77777777" w:rsidR="005E4DD8" w:rsidRPr="005E4DD8" w:rsidRDefault="005E4DD8" w:rsidP="005E4DD8">
      <w:pPr>
        <w:pStyle w:val="a3"/>
        <w:spacing w:after="0" w:line="240" w:lineRule="auto"/>
        <w:jc w:val="both"/>
        <w:rPr>
          <w:rFonts w:ascii="Times New Roman" w:hAnsi="Times New Roman"/>
          <w:sz w:val="24"/>
          <w:szCs w:val="24"/>
        </w:rPr>
      </w:pPr>
    </w:p>
    <w:p w14:paraId="720AB39B" w14:textId="2AF500A1" w:rsidR="005E4DD8" w:rsidRDefault="005E4DD8" w:rsidP="005E4DD8">
      <w:pPr>
        <w:ind w:firstLine="567"/>
        <w:jc w:val="both"/>
        <w:rPr>
          <w:rFonts w:ascii="Times New Roman" w:hAnsi="Times New Roman"/>
          <w:sz w:val="24"/>
          <w:szCs w:val="24"/>
        </w:rPr>
      </w:pPr>
      <w:r>
        <w:rPr>
          <w:rFonts w:ascii="Times New Roman" w:hAnsi="Times New Roman"/>
          <w:sz w:val="24"/>
          <w:szCs w:val="24"/>
        </w:rPr>
        <w:t>Н</w:t>
      </w:r>
      <w:r w:rsidRPr="005E4DD8">
        <w:rPr>
          <w:rFonts w:ascii="Times New Roman" w:hAnsi="Times New Roman"/>
          <w:sz w:val="24"/>
          <w:szCs w:val="24"/>
        </w:rPr>
        <w:t>аименование, место расположения, характеристик</w:t>
      </w:r>
      <w:r>
        <w:rPr>
          <w:rFonts w:ascii="Times New Roman" w:hAnsi="Times New Roman"/>
          <w:sz w:val="24"/>
          <w:szCs w:val="24"/>
        </w:rPr>
        <w:t>а,</w:t>
      </w:r>
      <w:r w:rsidRPr="005E4DD8">
        <w:rPr>
          <w:rFonts w:ascii="Times New Roman" w:hAnsi="Times New Roman"/>
          <w:sz w:val="24"/>
          <w:szCs w:val="24"/>
        </w:rPr>
        <w:t xml:space="preserve"> </w:t>
      </w:r>
      <w:r>
        <w:rPr>
          <w:rFonts w:ascii="Times New Roman" w:hAnsi="Times New Roman"/>
          <w:sz w:val="24"/>
          <w:szCs w:val="24"/>
        </w:rPr>
        <w:t>м</w:t>
      </w:r>
      <w:r w:rsidRPr="005E4DD8">
        <w:rPr>
          <w:rFonts w:ascii="Times New Roman" w:hAnsi="Times New Roman"/>
          <w:sz w:val="24"/>
          <w:szCs w:val="24"/>
        </w:rPr>
        <w:t>инимальная цена</w:t>
      </w:r>
      <w:r>
        <w:rPr>
          <w:rFonts w:ascii="Times New Roman" w:hAnsi="Times New Roman"/>
          <w:sz w:val="24"/>
          <w:szCs w:val="24"/>
        </w:rPr>
        <w:t>, размер задатка, информация о</w:t>
      </w:r>
      <w:r w:rsidR="00D554C1">
        <w:rPr>
          <w:rFonts w:ascii="Times New Roman" w:hAnsi="Times New Roman"/>
          <w:sz w:val="24"/>
          <w:szCs w:val="24"/>
        </w:rPr>
        <w:t>бо всех</w:t>
      </w:r>
      <w:r>
        <w:rPr>
          <w:rFonts w:ascii="Times New Roman" w:hAnsi="Times New Roman"/>
          <w:sz w:val="24"/>
          <w:szCs w:val="24"/>
        </w:rPr>
        <w:t xml:space="preserve"> предыдущих торгах</w:t>
      </w:r>
      <w:r w:rsidR="00D554C1">
        <w:rPr>
          <w:rFonts w:ascii="Times New Roman" w:hAnsi="Times New Roman"/>
          <w:sz w:val="24"/>
          <w:szCs w:val="24"/>
        </w:rPr>
        <w:t xml:space="preserve"> по продаже </w:t>
      </w:r>
      <w:r w:rsidR="00D554C1" w:rsidRPr="00BE0B9C">
        <w:rPr>
          <w:rFonts w:ascii="Times New Roman" w:hAnsi="Times New Roman"/>
          <w:sz w:val="24"/>
          <w:szCs w:val="24"/>
        </w:rPr>
        <w:t>имущества, объявленных в течение года, предшествующего его продаже</w:t>
      </w:r>
      <w:r w:rsidR="00030C4B" w:rsidRPr="00BE0B9C">
        <w:rPr>
          <w:rFonts w:ascii="Times New Roman" w:hAnsi="Times New Roman"/>
          <w:sz w:val="24"/>
          <w:szCs w:val="24"/>
        </w:rPr>
        <w:t>, по</w:t>
      </w:r>
      <w:r w:rsidRPr="00BE0B9C">
        <w:rPr>
          <w:rFonts w:ascii="Times New Roman" w:hAnsi="Times New Roman"/>
          <w:sz w:val="24"/>
          <w:szCs w:val="24"/>
        </w:rPr>
        <w:t xml:space="preserve"> каждо</w:t>
      </w:r>
      <w:r w:rsidR="00030C4B" w:rsidRPr="00BE0B9C">
        <w:rPr>
          <w:rFonts w:ascii="Times New Roman" w:hAnsi="Times New Roman"/>
          <w:sz w:val="24"/>
          <w:szCs w:val="24"/>
        </w:rPr>
        <w:t xml:space="preserve">му </w:t>
      </w:r>
      <w:r w:rsidRPr="00BE0B9C">
        <w:rPr>
          <w:rFonts w:ascii="Times New Roman" w:hAnsi="Times New Roman"/>
          <w:sz w:val="24"/>
          <w:szCs w:val="24"/>
        </w:rPr>
        <w:t>объект</w:t>
      </w:r>
      <w:r w:rsidR="00030C4B" w:rsidRPr="00BE0B9C">
        <w:rPr>
          <w:rFonts w:ascii="Times New Roman" w:hAnsi="Times New Roman"/>
          <w:sz w:val="24"/>
          <w:szCs w:val="24"/>
        </w:rPr>
        <w:t>у</w:t>
      </w:r>
      <w:r w:rsidRPr="00BE0B9C">
        <w:rPr>
          <w:rFonts w:ascii="Times New Roman" w:hAnsi="Times New Roman"/>
          <w:sz w:val="24"/>
          <w:szCs w:val="24"/>
        </w:rPr>
        <w:t xml:space="preserve"> указаны в Приложении № 1 к</w:t>
      </w:r>
      <w:r w:rsidRPr="005E4DD8">
        <w:rPr>
          <w:rFonts w:ascii="Times New Roman" w:hAnsi="Times New Roman"/>
          <w:sz w:val="24"/>
          <w:szCs w:val="24"/>
        </w:rPr>
        <w:t xml:space="preserve"> настоящему информационному сообщению.</w:t>
      </w:r>
    </w:p>
    <w:p w14:paraId="45BEAE7E" w14:textId="34173E4F" w:rsidR="005E4DD8" w:rsidRDefault="005E4DD8" w:rsidP="005E4DD8">
      <w:pPr>
        <w:ind w:firstLine="567"/>
        <w:jc w:val="both"/>
        <w:rPr>
          <w:rFonts w:ascii="Times New Roman" w:hAnsi="Times New Roman"/>
          <w:sz w:val="24"/>
          <w:szCs w:val="24"/>
        </w:rPr>
      </w:pPr>
      <w:r w:rsidRPr="005E4DD8">
        <w:rPr>
          <w:rFonts w:ascii="Times New Roman" w:hAnsi="Times New Roman"/>
          <w:sz w:val="24"/>
          <w:szCs w:val="24"/>
        </w:rPr>
        <w:t>При продаже по минимально допустимой цене минимальная цена муниципального имущества устанавливается в размере 5 процентов от цены первоначального предложения, указанной в информационном сообщении о продаже посредством публичного предложения</w:t>
      </w:r>
      <w:r w:rsidR="005E4381">
        <w:rPr>
          <w:rFonts w:ascii="Times New Roman" w:hAnsi="Times New Roman"/>
          <w:sz w:val="24"/>
          <w:szCs w:val="24"/>
        </w:rPr>
        <w:t xml:space="preserve"> </w:t>
      </w:r>
      <w:r w:rsidR="005E4381" w:rsidRPr="005E4381">
        <w:rPr>
          <w:rFonts w:ascii="Times New Roman" w:hAnsi="Times New Roman"/>
          <w:sz w:val="24"/>
          <w:szCs w:val="24"/>
        </w:rPr>
        <w:t>по извещению № 22000050560000000</w:t>
      </w:r>
      <w:r w:rsidR="005E0ECA">
        <w:rPr>
          <w:rFonts w:ascii="Times New Roman" w:hAnsi="Times New Roman"/>
          <w:sz w:val="24"/>
          <w:szCs w:val="24"/>
        </w:rPr>
        <w:t>229</w:t>
      </w:r>
      <w:r w:rsidR="005E4381">
        <w:rPr>
          <w:rFonts w:ascii="Times New Roman" w:hAnsi="Times New Roman"/>
          <w:sz w:val="24"/>
          <w:szCs w:val="24"/>
        </w:rPr>
        <w:t xml:space="preserve">, </w:t>
      </w:r>
      <w:r w:rsidR="005E4381" w:rsidRPr="005E4381">
        <w:rPr>
          <w:rFonts w:ascii="Times New Roman" w:hAnsi="Times New Roman"/>
          <w:sz w:val="24"/>
          <w:szCs w:val="24"/>
        </w:rPr>
        <w:t>признан</w:t>
      </w:r>
      <w:r w:rsidR="005E4381">
        <w:rPr>
          <w:rFonts w:ascii="Times New Roman" w:hAnsi="Times New Roman"/>
          <w:sz w:val="24"/>
          <w:szCs w:val="24"/>
        </w:rPr>
        <w:t>ного</w:t>
      </w:r>
      <w:r w:rsidR="005E4381" w:rsidRPr="005E4381">
        <w:rPr>
          <w:rFonts w:ascii="Times New Roman" w:hAnsi="Times New Roman"/>
          <w:sz w:val="24"/>
          <w:szCs w:val="24"/>
        </w:rPr>
        <w:t xml:space="preserve"> не состоявш</w:t>
      </w:r>
      <w:r w:rsidR="005E4381">
        <w:rPr>
          <w:rFonts w:ascii="Times New Roman" w:hAnsi="Times New Roman"/>
          <w:sz w:val="24"/>
          <w:szCs w:val="24"/>
        </w:rPr>
        <w:t>имся.</w:t>
      </w:r>
    </w:p>
    <w:p w14:paraId="34CE6689" w14:textId="56AC9341" w:rsidR="009F05EF" w:rsidRPr="009F05EF" w:rsidRDefault="009F05EF" w:rsidP="009F05EF">
      <w:pPr>
        <w:pStyle w:val="a3"/>
        <w:numPr>
          <w:ilvl w:val="0"/>
          <w:numId w:val="12"/>
        </w:numPr>
        <w:jc w:val="center"/>
        <w:rPr>
          <w:rFonts w:ascii="Times New Roman" w:hAnsi="Times New Roman"/>
          <w:sz w:val="24"/>
          <w:szCs w:val="24"/>
        </w:rPr>
      </w:pPr>
      <w:r w:rsidRPr="009F05EF">
        <w:rPr>
          <w:rFonts w:ascii="Times New Roman" w:hAnsi="Times New Roman"/>
          <w:b/>
          <w:bCs/>
          <w:sz w:val="24"/>
          <w:szCs w:val="24"/>
        </w:rPr>
        <w:t>Порядок ознакомления покупателей с иной информацией, условиями договора купли-продажи имущества</w:t>
      </w:r>
    </w:p>
    <w:p w14:paraId="6BB26176" w14:textId="77777777" w:rsidR="00AE6BB0" w:rsidRDefault="00AE6BB0" w:rsidP="00203D7D">
      <w:pPr>
        <w:pStyle w:val="a3"/>
        <w:spacing w:after="0" w:line="240" w:lineRule="auto"/>
        <w:ind w:left="0" w:firstLine="567"/>
        <w:jc w:val="both"/>
        <w:rPr>
          <w:rFonts w:ascii="Times New Roman" w:hAnsi="Times New Roman"/>
          <w:sz w:val="24"/>
          <w:szCs w:val="24"/>
        </w:rPr>
      </w:pPr>
    </w:p>
    <w:p w14:paraId="07A455C1" w14:textId="15189900" w:rsidR="00203D7D" w:rsidRPr="009F05EF" w:rsidRDefault="00203D7D" w:rsidP="00203D7D">
      <w:pPr>
        <w:pStyle w:val="a3"/>
        <w:spacing w:after="0" w:line="240" w:lineRule="auto"/>
        <w:ind w:left="0" w:firstLine="567"/>
        <w:jc w:val="both"/>
        <w:rPr>
          <w:rFonts w:ascii="Times New Roman" w:hAnsi="Times New Roman"/>
          <w:sz w:val="24"/>
          <w:szCs w:val="24"/>
        </w:rPr>
      </w:pPr>
      <w:r w:rsidRPr="00203D7D">
        <w:rPr>
          <w:rFonts w:ascii="Times New Roman" w:hAnsi="Times New Roman"/>
          <w:sz w:val="24"/>
          <w:szCs w:val="24"/>
        </w:rPr>
        <w:t xml:space="preserve">Информация о проведении продажи муниципального имущества размещена на официальном сайте Российской Федерации в сети «Интернет» </w:t>
      </w:r>
      <w:hyperlink r:id="rId10" w:history="1">
        <w:r w:rsidRPr="00203D7D">
          <w:rPr>
            <w:rStyle w:val="aff6"/>
            <w:rFonts w:ascii="Times New Roman" w:hAnsi="Times New Roman"/>
            <w:sz w:val="24"/>
            <w:szCs w:val="24"/>
          </w:rPr>
          <w:t>www.torgi.gov.ru</w:t>
        </w:r>
      </w:hyperlink>
      <w:r w:rsidRPr="00203D7D">
        <w:rPr>
          <w:rFonts w:ascii="Times New Roman" w:hAnsi="Times New Roman"/>
          <w:sz w:val="24"/>
          <w:szCs w:val="24"/>
        </w:rPr>
        <w:t xml:space="preserve">, </w:t>
      </w:r>
      <w:r w:rsidRPr="00203D7D">
        <w:rPr>
          <w:rFonts w:ascii="Times New Roman" w:hAnsi="Times New Roman"/>
          <w:iCs/>
          <w:sz w:val="24"/>
          <w:szCs w:val="24"/>
        </w:rPr>
        <w:t xml:space="preserve">на официальном сайте </w:t>
      </w:r>
      <w:r>
        <w:rPr>
          <w:rFonts w:ascii="Times New Roman" w:hAnsi="Times New Roman"/>
          <w:iCs/>
          <w:sz w:val="24"/>
          <w:szCs w:val="24"/>
        </w:rPr>
        <w:t xml:space="preserve">муниципального образования Алапаевское </w:t>
      </w:r>
      <w:hyperlink r:id="rId11" w:history="1">
        <w:r w:rsidRPr="006529C1">
          <w:rPr>
            <w:rStyle w:val="aff6"/>
            <w:rFonts w:ascii="Times New Roman" w:hAnsi="Times New Roman"/>
            <w:iCs/>
            <w:sz w:val="24"/>
            <w:szCs w:val="24"/>
          </w:rPr>
          <w:t>https://alapaevskoe.ru/article/show/id/143</w:t>
        </w:r>
      </w:hyperlink>
      <w:r>
        <w:rPr>
          <w:rFonts w:ascii="Times New Roman" w:hAnsi="Times New Roman"/>
          <w:iCs/>
          <w:sz w:val="24"/>
          <w:szCs w:val="24"/>
        </w:rPr>
        <w:t xml:space="preserve">, </w:t>
      </w:r>
      <w:r w:rsidRPr="00203D7D">
        <w:rPr>
          <w:rFonts w:ascii="Times New Roman" w:hAnsi="Times New Roman"/>
          <w:sz w:val="24"/>
          <w:szCs w:val="24"/>
        </w:rPr>
        <w:t>на сайте Оператора электронной площадки</w:t>
      </w:r>
      <w:r>
        <w:rPr>
          <w:rFonts w:ascii="Times New Roman" w:hAnsi="Times New Roman"/>
          <w:sz w:val="24"/>
          <w:szCs w:val="24"/>
        </w:rPr>
        <w:t>.</w:t>
      </w:r>
    </w:p>
    <w:p w14:paraId="064D42C3" w14:textId="6E2A3437" w:rsidR="00AE6BB0" w:rsidRDefault="00AE6BB0" w:rsidP="00AE6BB0">
      <w:pPr>
        <w:spacing w:after="200" w:line="276" w:lineRule="auto"/>
        <w:ind w:firstLine="601"/>
        <w:contextualSpacing/>
        <w:jc w:val="both"/>
        <w:rPr>
          <w:rFonts w:ascii="Times New Roman" w:eastAsia="Calibri" w:hAnsi="Times New Roman"/>
          <w:color w:val="auto"/>
          <w:sz w:val="24"/>
          <w:szCs w:val="24"/>
          <w:lang w:eastAsia="en-US"/>
        </w:rPr>
      </w:pPr>
      <w:r w:rsidRPr="00AE6BB0">
        <w:rPr>
          <w:rFonts w:ascii="Times New Roman" w:eastAsia="Calibri" w:hAnsi="Times New Roman"/>
          <w:color w:val="auto"/>
          <w:sz w:val="24"/>
          <w:szCs w:val="24"/>
          <w:lang w:eastAsia="en-US"/>
        </w:rPr>
        <w:t>Ознакомиться с правилами проведения аукциона и полной информацией по продаваемому объекту, в том числе с проектом договора купли-продажи можно в рабочие дни с 08.00 до 17.00, пятница и предпраздничные дни - с 08.00 до 16.00 (обеденный перерыв с 12.00 до 12.48) (по местному времени) по адресу: Свердловская область, город Алапаевск, ул. Розы Люксембург, д.31, кабинет 12.</w:t>
      </w:r>
      <w:r>
        <w:rPr>
          <w:rFonts w:ascii="Times New Roman" w:eastAsia="Calibri" w:hAnsi="Times New Roman"/>
          <w:color w:val="auto"/>
          <w:sz w:val="24"/>
          <w:szCs w:val="24"/>
          <w:lang w:eastAsia="en-US"/>
        </w:rPr>
        <w:t xml:space="preserve"> </w:t>
      </w:r>
      <w:r w:rsidRPr="00AE6BB0">
        <w:rPr>
          <w:rFonts w:ascii="Times New Roman" w:eastAsia="Calibri" w:hAnsi="Times New Roman"/>
          <w:b/>
          <w:color w:val="auto"/>
          <w:sz w:val="24"/>
          <w:szCs w:val="24"/>
          <w:lang w:eastAsia="en-US"/>
        </w:rPr>
        <w:t xml:space="preserve">Контактное лицо: </w:t>
      </w:r>
      <w:r w:rsidRPr="00AE6BB0">
        <w:rPr>
          <w:rFonts w:ascii="Times New Roman" w:eastAsia="Calibri" w:hAnsi="Times New Roman"/>
          <w:color w:val="auto"/>
          <w:sz w:val="24"/>
          <w:szCs w:val="24"/>
          <w:lang w:eastAsia="en-US"/>
        </w:rPr>
        <w:t>главный специалист Управления МИАГ – Подкина Валентина Анатол</w:t>
      </w:r>
      <w:r>
        <w:rPr>
          <w:rFonts w:ascii="Times New Roman" w:eastAsia="Calibri" w:hAnsi="Times New Roman"/>
          <w:color w:val="auto"/>
          <w:sz w:val="24"/>
          <w:szCs w:val="24"/>
          <w:lang w:eastAsia="en-US"/>
        </w:rPr>
        <w:t>ьевна</w:t>
      </w:r>
      <w:r w:rsidRPr="00AE6BB0">
        <w:rPr>
          <w:rFonts w:ascii="Times New Roman" w:eastAsia="Calibri" w:hAnsi="Times New Roman"/>
          <w:color w:val="auto"/>
          <w:sz w:val="24"/>
          <w:szCs w:val="24"/>
          <w:lang w:eastAsia="en-US"/>
        </w:rPr>
        <w:t>, тел. (834346) 3-40-33.</w:t>
      </w:r>
    </w:p>
    <w:p w14:paraId="5EAB8109" w14:textId="606E6609" w:rsidR="00AE6BB0" w:rsidRPr="00AE6BB0" w:rsidRDefault="00AE6BB0" w:rsidP="00AE6BB0">
      <w:pPr>
        <w:spacing w:after="200" w:line="276" w:lineRule="auto"/>
        <w:ind w:firstLine="601"/>
        <w:contextualSpacing/>
        <w:jc w:val="both"/>
        <w:rPr>
          <w:rFonts w:ascii="Times New Roman" w:eastAsia="Calibri" w:hAnsi="Times New Roman"/>
          <w:color w:val="auto"/>
          <w:sz w:val="24"/>
          <w:szCs w:val="24"/>
          <w:lang w:eastAsia="en-US"/>
        </w:rPr>
      </w:pPr>
      <w:r w:rsidRPr="00AE6BB0">
        <w:t xml:space="preserve"> </w:t>
      </w:r>
      <w:r w:rsidRPr="00AE6BB0">
        <w:rPr>
          <w:rFonts w:ascii="Times New Roman" w:eastAsia="Calibri" w:hAnsi="Times New Roman"/>
          <w:color w:val="auto"/>
          <w:sz w:val="24"/>
          <w:szCs w:val="24"/>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14:paraId="748215CD" w14:textId="77777777" w:rsidR="00AE6BB0" w:rsidRPr="00AE6BB0" w:rsidRDefault="00AE6BB0" w:rsidP="00AE6BB0">
      <w:pPr>
        <w:spacing w:after="200" w:line="276" w:lineRule="auto"/>
        <w:ind w:firstLine="601"/>
        <w:contextualSpacing/>
        <w:jc w:val="both"/>
        <w:rPr>
          <w:rFonts w:ascii="Times New Roman" w:eastAsia="Calibri" w:hAnsi="Times New Roman"/>
          <w:color w:val="auto"/>
          <w:sz w:val="24"/>
          <w:szCs w:val="24"/>
          <w:lang w:eastAsia="en-US"/>
        </w:rPr>
      </w:pPr>
      <w:r w:rsidRPr="00AE6BB0">
        <w:rPr>
          <w:rFonts w:ascii="Times New Roman" w:eastAsia="Calibri" w:hAnsi="Times New Roman"/>
          <w:color w:val="auto"/>
          <w:sz w:val="24"/>
          <w:szCs w:val="24"/>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3D8B4A04" w14:textId="77777777" w:rsidR="00AE6BB0" w:rsidRPr="00AE6BB0" w:rsidRDefault="00AE6BB0" w:rsidP="00AE6BB0">
      <w:pPr>
        <w:spacing w:after="200" w:line="276" w:lineRule="auto"/>
        <w:ind w:firstLine="601"/>
        <w:contextualSpacing/>
        <w:jc w:val="both"/>
        <w:rPr>
          <w:rFonts w:ascii="Times New Roman" w:eastAsia="Calibri" w:hAnsi="Times New Roman"/>
          <w:color w:val="auto"/>
          <w:sz w:val="24"/>
          <w:szCs w:val="24"/>
          <w:lang w:eastAsia="en-US"/>
        </w:rPr>
      </w:pPr>
      <w:r w:rsidRPr="00AE6BB0">
        <w:rPr>
          <w:rFonts w:ascii="Times New Roman" w:eastAsia="Calibri" w:hAnsi="Times New Roman"/>
          <w:color w:val="auto"/>
          <w:sz w:val="24"/>
          <w:szCs w:val="24"/>
          <w:lang w:eastAsia="en-US"/>
        </w:rPr>
        <w:lastRenderedPageBreak/>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14:paraId="1B20DA21" w14:textId="5CE646CC" w:rsidR="00AE6BB0" w:rsidRDefault="00AE6BB0" w:rsidP="00AE6BB0">
      <w:pPr>
        <w:spacing w:after="200" w:line="276" w:lineRule="auto"/>
        <w:ind w:firstLine="601"/>
        <w:contextualSpacing/>
        <w:jc w:val="both"/>
        <w:rPr>
          <w:rFonts w:ascii="Times New Roman" w:eastAsia="Calibri" w:hAnsi="Times New Roman"/>
          <w:color w:val="auto"/>
          <w:sz w:val="24"/>
          <w:szCs w:val="24"/>
          <w:lang w:eastAsia="en-US"/>
        </w:rPr>
      </w:pPr>
      <w:r w:rsidRPr="00AE6BB0">
        <w:rPr>
          <w:rFonts w:ascii="Times New Roman" w:eastAsia="Calibri" w:hAnsi="Times New Roman"/>
          <w:color w:val="auto"/>
          <w:sz w:val="24"/>
          <w:szCs w:val="24"/>
          <w:lang w:eastAsia="en-US"/>
        </w:rPr>
        <w:t>Форма заявки, проект договора купли-продажи прилагаются к настоящему информационному сообщению (Приложения №№ 2, 3, 4).</w:t>
      </w:r>
    </w:p>
    <w:p w14:paraId="6AE21E30" w14:textId="5E0D0948" w:rsidR="008914E9" w:rsidRPr="008914E9" w:rsidRDefault="008914E9" w:rsidP="008914E9">
      <w:pPr>
        <w:pStyle w:val="a3"/>
        <w:numPr>
          <w:ilvl w:val="0"/>
          <w:numId w:val="12"/>
        </w:numPr>
        <w:spacing w:after="200" w:line="276" w:lineRule="auto"/>
        <w:jc w:val="center"/>
        <w:rPr>
          <w:rFonts w:ascii="Times New Roman" w:eastAsia="Calibri" w:hAnsi="Times New Roman"/>
          <w:b/>
          <w:color w:val="auto"/>
          <w:sz w:val="24"/>
          <w:szCs w:val="24"/>
          <w:lang w:eastAsia="en-US"/>
        </w:rPr>
      </w:pPr>
      <w:r w:rsidRPr="008914E9">
        <w:rPr>
          <w:rFonts w:ascii="Times New Roman" w:eastAsia="Calibri" w:hAnsi="Times New Roman"/>
          <w:b/>
          <w:color w:val="auto"/>
          <w:sz w:val="24"/>
          <w:szCs w:val="24"/>
          <w:lang w:eastAsia="en-US"/>
        </w:rPr>
        <w:t>Порядок осмотра имущества, подлежащего приватизации</w:t>
      </w:r>
    </w:p>
    <w:p w14:paraId="523CCF1B" w14:textId="352A00C0" w:rsidR="008914E9" w:rsidRPr="008914E9" w:rsidRDefault="008914E9" w:rsidP="008914E9">
      <w:pPr>
        <w:spacing w:after="200" w:line="276" w:lineRule="auto"/>
        <w:ind w:firstLine="567"/>
        <w:contextualSpacing/>
        <w:jc w:val="both"/>
        <w:rPr>
          <w:rFonts w:ascii="Times New Roman" w:eastAsia="Calibri" w:hAnsi="Times New Roman"/>
          <w:color w:val="auto"/>
          <w:sz w:val="24"/>
          <w:szCs w:val="24"/>
          <w:lang w:eastAsia="en-US"/>
        </w:rPr>
      </w:pPr>
      <w:r w:rsidRPr="008914E9">
        <w:rPr>
          <w:rFonts w:ascii="Times New Roman" w:eastAsia="Calibri" w:hAnsi="Times New Roman"/>
          <w:color w:val="auto"/>
          <w:sz w:val="24"/>
          <w:szCs w:val="24"/>
          <w:lang w:eastAsia="en-US"/>
        </w:rPr>
        <w:t>Осмотр объектов продажи проводится в рабочие дни с 08.00 до 17.00, пятница и предпраздничные дни - с 08.00 до 16.00 (обеденный перерыв с 12.00 до 12.48) по предварительному согласованию с полномочными представителями Продавца по телефону: 8(34346) 3-40-33.</w:t>
      </w:r>
    </w:p>
    <w:p w14:paraId="258E6460" w14:textId="01E22D08" w:rsidR="008914E9" w:rsidRDefault="008914E9" w:rsidP="008914E9">
      <w:pPr>
        <w:spacing w:after="200" w:line="276" w:lineRule="auto"/>
        <w:ind w:firstLine="567"/>
        <w:contextualSpacing/>
        <w:jc w:val="both"/>
        <w:rPr>
          <w:rFonts w:ascii="Times New Roman" w:eastAsia="Calibri" w:hAnsi="Times New Roman"/>
          <w:color w:val="auto"/>
          <w:sz w:val="24"/>
          <w:szCs w:val="24"/>
          <w:lang w:eastAsia="en-US"/>
        </w:rPr>
      </w:pPr>
      <w:r w:rsidRPr="008914E9">
        <w:rPr>
          <w:rFonts w:ascii="Times New Roman" w:eastAsia="Calibri" w:hAnsi="Times New Roman"/>
          <w:color w:val="auto"/>
          <w:sz w:val="24"/>
          <w:szCs w:val="24"/>
          <w:lang w:eastAsia="en-US"/>
        </w:rPr>
        <w:t>Победитель торгов, не реализовавший свое право на осмотр объекта и изучение его технической документации, лишается права предъявлять претензии к Продавцу по поводу юридического, физического и финансового состояния объекта.</w:t>
      </w:r>
    </w:p>
    <w:p w14:paraId="0E812692" w14:textId="3E022F0F" w:rsidR="005E4381" w:rsidRPr="005E4381" w:rsidRDefault="005E4381" w:rsidP="005E4381">
      <w:pPr>
        <w:pStyle w:val="a3"/>
        <w:numPr>
          <w:ilvl w:val="0"/>
          <w:numId w:val="12"/>
        </w:numPr>
        <w:spacing w:after="0" w:line="240" w:lineRule="auto"/>
        <w:jc w:val="center"/>
        <w:rPr>
          <w:rFonts w:ascii="Times New Roman" w:eastAsia="Calibri" w:hAnsi="Times New Roman"/>
          <w:b/>
          <w:color w:val="auto"/>
          <w:sz w:val="24"/>
          <w:szCs w:val="24"/>
          <w:lang w:eastAsia="en-US"/>
        </w:rPr>
      </w:pPr>
      <w:r w:rsidRPr="005E4381">
        <w:rPr>
          <w:rFonts w:ascii="Times New Roman" w:eastAsia="Calibri" w:hAnsi="Times New Roman"/>
          <w:b/>
          <w:color w:val="auto"/>
          <w:sz w:val="24"/>
          <w:szCs w:val="24"/>
          <w:lang w:eastAsia="en-US"/>
        </w:rPr>
        <w:t>Условия и сроки платежа, необходимые реквизиты счетов</w:t>
      </w:r>
    </w:p>
    <w:p w14:paraId="495FF692" w14:textId="77777777" w:rsidR="005E4381" w:rsidRPr="005E4381" w:rsidRDefault="005E4381" w:rsidP="005E4381">
      <w:pPr>
        <w:spacing w:after="0" w:line="240" w:lineRule="auto"/>
        <w:ind w:firstLine="567"/>
        <w:jc w:val="center"/>
        <w:rPr>
          <w:rFonts w:ascii="Times New Roman" w:eastAsia="Calibri" w:hAnsi="Times New Roman"/>
          <w:b/>
          <w:color w:val="auto"/>
          <w:sz w:val="24"/>
          <w:szCs w:val="24"/>
          <w:lang w:eastAsia="en-US"/>
        </w:rPr>
      </w:pPr>
    </w:p>
    <w:p w14:paraId="1E7B8B58" w14:textId="77777777" w:rsidR="005E4381" w:rsidRPr="005E4381" w:rsidRDefault="005E4381" w:rsidP="005E4381">
      <w:pPr>
        <w:spacing w:after="0" w:line="240" w:lineRule="auto"/>
        <w:ind w:firstLine="567"/>
        <w:jc w:val="both"/>
        <w:rPr>
          <w:rFonts w:ascii="Times New Roman" w:hAnsi="Times New Roman"/>
          <w:sz w:val="24"/>
          <w:szCs w:val="24"/>
        </w:rPr>
      </w:pPr>
      <w:r w:rsidRPr="005E4381">
        <w:rPr>
          <w:rFonts w:ascii="Times New Roman" w:hAnsi="Times New Roman"/>
          <w:sz w:val="24"/>
          <w:szCs w:val="24"/>
        </w:rPr>
        <w:t xml:space="preserve">Оплата муниципального имущества покупателем производится в порядке и сроки, установленные договором купли-продажи муниципального имущества, в размере цены, установленной по итогам продажи, по банковским реквизитам, указанным в договоре купли-продажи. </w:t>
      </w:r>
    </w:p>
    <w:p w14:paraId="049D649F" w14:textId="77777777" w:rsidR="005E4381" w:rsidRPr="005E4381" w:rsidRDefault="005E4381" w:rsidP="005E4381">
      <w:pPr>
        <w:spacing w:after="0" w:line="240" w:lineRule="auto"/>
        <w:ind w:firstLine="567"/>
        <w:jc w:val="both"/>
        <w:rPr>
          <w:rFonts w:ascii="Times New Roman" w:hAnsi="Times New Roman"/>
          <w:sz w:val="24"/>
          <w:szCs w:val="24"/>
        </w:rPr>
      </w:pPr>
      <w:r w:rsidRPr="005E4381">
        <w:rPr>
          <w:rFonts w:ascii="Times New Roman" w:hAnsi="Times New Roman"/>
          <w:sz w:val="24"/>
          <w:szCs w:val="24"/>
        </w:rPr>
        <w:t xml:space="preserve">Денежные средства по договору купли-продажи должны быть внесены в безналичном порядке. НДС оплачивается в соответствии с действующим законодательством. </w:t>
      </w:r>
    </w:p>
    <w:p w14:paraId="0BB15AE0" w14:textId="2529DD56" w:rsidR="005E4381" w:rsidRDefault="005E4381" w:rsidP="005E4381">
      <w:pPr>
        <w:spacing w:after="0" w:line="240" w:lineRule="auto"/>
        <w:ind w:firstLine="567"/>
        <w:jc w:val="both"/>
        <w:rPr>
          <w:rFonts w:ascii="Times New Roman" w:hAnsi="Times New Roman"/>
          <w:sz w:val="24"/>
          <w:szCs w:val="24"/>
        </w:rPr>
      </w:pPr>
      <w:r w:rsidRPr="005E4381">
        <w:rPr>
          <w:rFonts w:ascii="Times New Roman" w:hAnsi="Times New Roman"/>
          <w:sz w:val="24"/>
          <w:szCs w:val="24"/>
        </w:rPr>
        <w:t>Задаток, перечисленный покупателем для участия в продаже имущества посредством публичного предложения, засчитывается в счет оплаты муниципального имущества.</w:t>
      </w:r>
    </w:p>
    <w:p w14:paraId="74D41BF3" w14:textId="77777777" w:rsidR="005E4381" w:rsidRDefault="005E4381" w:rsidP="005E4381">
      <w:pPr>
        <w:spacing w:after="0" w:line="240" w:lineRule="auto"/>
        <w:ind w:firstLine="567"/>
        <w:jc w:val="both"/>
        <w:rPr>
          <w:rFonts w:ascii="Times New Roman" w:hAnsi="Times New Roman"/>
          <w:sz w:val="24"/>
          <w:szCs w:val="24"/>
        </w:rPr>
      </w:pPr>
    </w:p>
    <w:p w14:paraId="3903F9B4" w14:textId="4253F743" w:rsidR="002058EA" w:rsidRPr="002058EA" w:rsidRDefault="002058EA" w:rsidP="005E4DD8">
      <w:pPr>
        <w:pStyle w:val="a3"/>
        <w:numPr>
          <w:ilvl w:val="0"/>
          <w:numId w:val="12"/>
        </w:numPr>
        <w:jc w:val="center"/>
        <w:rPr>
          <w:rFonts w:ascii="Times New Roman" w:hAnsi="Times New Roman"/>
          <w:b/>
          <w:sz w:val="24"/>
          <w:szCs w:val="24"/>
        </w:rPr>
      </w:pPr>
      <w:r w:rsidRPr="002058EA">
        <w:rPr>
          <w:rFonts w:ascii="Times New Roman" w:eastAsia="Calibri" w:hAnsi="Times New Roman"/>
          <w:b/>
          <w:color w:val="auto"/>
          <w:sz w:val="24"/>
          <w:szCs w:val="24"/>
          <w:lang w:eastAsia="en-US"/>
        </w:rPr>
        <w:t>Срок и порядок внесения</w:t>
      </w:r>
      <w:r w:rsidR="00542B89">
        <w:rPr>
          <w:rFonts w:ascii="Times New Roman" w:eastAsia="Calibri" w:hAnsi="Times New Roman"/>
          <w:b/>
          <w:color w:val="auto"/>
          <w:sz w:val="24"/>
          <w:szCs w:val="24"/>
          <w:lang w:eastAsia="en-US"/>
        </w:rPr>
        <w:t xml:space="preserve"> и возврата</w:t>
      </w:r>
      <w:r w:rsidRPr="002058EA">
        <w:rPr>
          <w:rFonts w:ascii="Times New Roman" w:eastAsia="Calibri" w:hAnsi="Times New Roman"/>
          <w:b/>
          <w:color w:val="auto"/>
          <w:sz w:val="24"/>
          <w:szCs w:val="24"/>
          <w:lang w:eastAsia="en-US"/>
        </w:rPr>
        <w:t xml:space="preserve"> задатка</w:t>
      </w:r>
      <w:r>
        <w:rPr>
          <w:rFonts w:ascii="Times New Roman" w:eastAsia="Calibri" w:hAnsi="Times New Roman"/>
          <w:b/>
          <w:color w:val="auto"/>
          <w:sz w:val="24"/>
          <w:szCs w:val="24"/>
          <w:lang w:eastAsia="en-US"/>
        </w:rPr>
        <w:t>, р</w:t>
      </w:r>
      <w:r w:rsidRPr="002058EA">
        <w:rPr>
          <w:rFonts w:ascii="Times New Roman" w:eastAsia="Calibri" w:hAnsi="Times New Roman"/>
          <w:b/>
          <w:color w:val="auto"/>
          <w:sz w:val="24"/>
          <w:szCs w:val="24"/>
          <w:lang w:eastAsia="en-US"/>
        </w:rPr>
        <w:t>еквизиты счета для перечисления задатка</w:t>
      </w:r>
    </w:p>
    <w:p w14:paraId="4B67AC74" w14:textId="77777777" w:rsidR="008914E9" w:rsidRPr="008914E9" w:rsidRDefault="008914E9" w:rsidP="008914E9">
      <w:pPr>
        <w:spacing w:after="0" w:line="240" w:lineRule="auto"/>
        <w:ind w:firstLine="567"/>
        <w:jc w:val="both"/>
        <w:rPr>
          <w:rFonts w:ascii="Times New Roman" w:hAnsi="Times New Roman"/>
          <w:sz w:val="24"/>
          <w:szCs w:val="24"/>
        </w:rPr>
      </w:pPr>
      <w:r w:rsidRPr="008914E9">
        <w:rPr>
          <w:rFonts w:ascii="Times New Roman" w:hAnsi="Times New Roman"/>
          <w:sz w:val="24"/>
          <w:szCs w:val="24"/>
        </w:rPr>
        <w:t>Задаток для участия в продаже имущества посредством публичного предложения служит обеспечением в части заключения договора, а также в обеспечение исполнения обязательств, предусмотренных договором купли-продажи.</w:t>
      </w:r>
    </w:p>
    <w:p w14:paraId="634FAE63" w14:textId="77777777" w:rsidR="008914E9" w:rsidRPr="008914E9" w:rsidRDefault="008914E9" w:rsidP="008914E9">
      <w:pPr>
        <w:spacing w:after="0" w:line="240" w:lineRule="auto"/>
        <w:ind w:firstLine="567"/>
        <w:jc w:val="both"/>
        <w:rPr>
          <w:rFonts w:ascii="Times New Roman" w:hAnsi="Times New Roman"/>
          <w:sz w:val="24"/>
          <w:szCs w:val="24"/>
        </w:rPr>
      </w:pPr>
      <w:r w:rsidRPr="008914E9">
        <w:rPr>
          <w:rFonts w:ascii="Times New Roman" w:hAnsi="Times New Roman"/>
          <w:sz w:val="24"/>
          <w:szCs w:val="24"/>
        </w:rPr>
        <w:t>Денежные средства в сумме задатка должны быть зачислены на лицевой счет Претендента на Универсальной торговой площадке не позднее 00 часов 00 минут (по времени электронной площадки) дня определения участников торгов, указанного в извещении.</w:t>
      </w:r>
    </w:p>
    <w:p w14:paraId="02E1FA6A" w14:textId="77777777" w:rsidR="008914E9" w:rsidRPr="008914E9" w:rsidRDefault="008914E9" w:rsidP="008914E9">
      <w:pPr>
        <w:spacing w:after="0" w:line="240" w:lineRule="auto"/>
        <w:ind w:firstLine="567"/>
        <w:jc w:val="both"/>
        <w:rPr>
          <w:rFonts w:ascii="Times New Roman" w:hAnsi="Times New Roman"/>
          <w:sz w:val="24"/>
          <w:szCs w:val="24"/>
        </w:rPr>
      </w:pPr>
      <w:r w:rsidRPr="008914E9">
        <w:rPr>
          <w:rFonts w:ascii="Times New Roman" w:hAnsi="Times New Roman"/>
          <w:sz w:val="24"/>
          <w:szCs w:val="24"/>
        </w:rPr>
        <w:t>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(по времени электронной площадки) дня определения участников, указанного в извещении. 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не поступлении Оператору задатка от такого Претендента.</w:t>
      </w:r>
    </w:p>
    <w:p w14:paraId="32505DF2" w14:textId="77777777" w:rsidR="008914E9" w:rsidRPr="008914E9" w:rsidRDefault="008914E9" w:rsidP="008914E9">
      <w:pPr>
        <w:spacing w:after="0" w:line="240" w:lineRule="auto"/>
        <w:ind w:firstLine="567"/>
        <w:jc w:val="both"/>
        <w:rPr>
          <w:rFonts w:ascii="Times New Roman" w:hAnsi="Times New Roman"/>
          <w:sz w:val="24"/>
          <w:szCs w:val="24"/>
        </w:rPr>
      </w:pPr>
      <w:r w:rsidRPr="008914E9">
        <w:rPr>
          <w:rFonts w:ascii="Times New Roman" w:hAnsi="Times New Roman"/>
          <w:sz w:val="24"/>
          <w:szCs w:val="24"/>
        </w:rPr>
        <w:t>Задаток вносится претендентом лично платежом в валюте Российской Федерации и должен поступить на счет, указанный в пункте 18 настоящего информационного сообщения.</w:t>
      </w:r>
    </w:p>
    <w:p w14:paraId="5030D18D" w14:textId="77777777" w:rsidR="008914E9" w:rsidRPr="008914E9" w:rsidRDefault="008914E9" w:rsidP="008914E9">
      <w:pPr>
        <w:spacing w:after="0" w:line="240" w:lineRule="auto"/>
        <w:ind w:firstLine="567"/>
        <w:jc w:val="both"/>
        <w:rPr>
          <w:rFonts w:ascii="Times New Roman" w:hAnsi="Times New Roman"/>
          <w:sz w:val="24"/>
          <w:szCs w:val="24"/>
        </w:rPr>
      </w:pPr>
      <w:r w:rsidRPr="008914E9">
        <w:rPr>
          <w:rFonts w:ascii="Times New Roman" w:hAnsi="Times New Roman"/>
          <w:sz w:val="24"/>
          <w:szCs w:val="24"/>
        </w:rPr>
        <w:t>Денежные средства, перечисленные за претендента третьим лицом, не зачисляются на счет такого претендента на универсальной торговой платформе.</w:t>
      </w:r>
    </w:p>
    <w:p w14:paraId="7BE3E762" w14:textId="77777777" w:rsidR="008914E9" w:rsidRPr="008914E9" w:rsidRDefault="008914E9" w:rsidP="008914E9">
      <w:pPr>
        <w:spacing w:after="0" w:line="240" w:lineRule="auto"/>
        <w:ind w:firstLine="567"/>
        <w:jc w:val="both"/>
        <w:rPr>
          <w:rFonts w:ascii="Times New Roman" w:hAnsi="Times New Roman"/>
          <w:sz w:val="24"/>
          <w:szCs w:val="24"/>
        </w:rPr>
      </w:pPr>
      <w:r w:rsidRPr="008914E9">
        <w:rPr>
          <w:rFonts w:ascii="Times New Roman" w:hAnsi="Times New Roman"/>
          <w:sz w:val="24"/>
          <w:szCs w:val="24"/>
        </w:rPr>
        <w:t>В случае отсутствия (не поступления) в указанный срок суммы задатка, обязательства претендента по внесению задатка считаются неисполненными, и претендент к участию в аукционе в электронной форме не допускается.</w:t>
      </w:r>
    </w:p>
    <w:p w14:paraId="7130A0A5" w14:textId="77777777" w:rsidR="008914E9" w:rsidRPr="008914E9" w:rsidRDefault="008914E9" w:rsidP="008914E9">
      <w:pPr>
        <w:spacing w:after="0" w:line="240" w:lineRule="auto"/>
        <w:ind w:firstLine="567"/>
        <w:jc w:val="both"/>
        <w:rPr>
          <w:rFonts w:ascii="Times New Roman" w:hAnsi="Times New Roman"/>
          <w:sz w:val="24"/>
          <w:szCs w:val="24"/>
        </w:rPr>
      </w:pPr>
      <w:r w:rsidRPr="008914E9">
        <w:rPr>
          <w:rFonts w:ascii="Times New Roman" w:hAnsi="Times New Roman"/>
          <w:sz w:val="24"/>
          <w:szCs w:val="24"/>
        </w:rPr>
        <w:t>Платежи по перечислению задатка для участия в торгах осуществляются в соответствии с Регламентом электронной площадки.</w:t>
      </w:r>
    </w:p>
    <w:p w14:paraId="32F2FFF8" w14:textId="718FD87E" w:rsidR="005E4381" w:rsidRDefault="008914E9" w:rsidP="008914E9">
      <w:pPr>
        <w:spacing w:after="0" w:line="240" w:lineRule="auto"/>
        <w:ind w:firstLine="567"/>
        <w:jc w:val="both"/>
        <w:rPr>
          <w:rFonts w:ascii="Times New Roman" w:hAnsi="Times New Roman"/>
          <w:sz w:val="24"/>
          <w:szCs w:val="24"/>
        </w:rPr>
      </w:pPr>
      <w:r w:rsidRPr="008914E9">
        <w:rPr>
          <w:rFonts w:ascii="Times New Roman" w:hAnsi="Times New Roman"/>
          <w:sz w:val="24"/>
          <w:szCs w:val="24"/>
        </w:rPr>
        <w:t xml:space="preserve">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w:t>
      </w:r>
      <w:r w:rsidRPr="008914E9">
        <w:rPr>
          <w:rFonts w:ascii="Times New Roman" w:hAnsi="Times New Roman"/>
          <w:sz w:val="24"/>
          <w:szCs w:val="24"/>
        </w:rPr>
        <w:lastRenderedPageBreak/>
        <w:t>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14:paraId="3F02A1C7" w14:textId="5249AC22" w:rsidR="002058EA" w:rsidRDefault="005E4381" w:rsidP="005E4381">
      <w:pPr>
        <w:spacing w:after="0" w:line="240" w:lineRule="auto"/>
        <w:ind w:firstLine="567"/>
        <w:jc w:val="both"/>
        <w:rPr>
          <w:rFonts w:ascii="Times New Roman" w:hAnsi="Times New Roman"/>
          <w:sz w:val="24"/>
          <w:szCs w:val="24"/>
        </w:rPr>
      </w:pPr>
      <w:r w:rsidRPr="003B042D">
        <w:rPr>
          <w:rFonts w:ascii="Times New Roman" w:hAnsi="Times New Roman"/>
          <w:sz w:val="24"/>
          <w:szCs w:val="24"/>
        </w:rPr>
        <w:t>Задаток вносится претендентом лично платежом в валюте Российской Федера</w:t>
      </w:r>
      <w:r>
        <w:rPr>
          <w:rFonts w:ascii="Times New Roman" w:hAnsi="Times New Roman"/>
          <w:sz w:val="24"/>
          <w:szCs w:val="24"/>
        </w:rPr>
        <w:t>ции и должен поступить на  следующий счет:</w:t>
      </w:r>
    </w:p>
    <w:p w14:paraId="6F13F710" w14:textId="77777777" w:rsidR="005E4381" w:rsidRDefault="005E4381" w:rsidP="002058EA">
      <w:pPr>
        <w:spacing w:after="0" w:line="240" w:lineRule="auto"/>
        <w:ind w:firstLine="567"/>
        <w:jc w:val="both"/>
        <w:rPr>
          <w:rFonts w:ascii="Times New Roman" w:hAnsi="Times New Roman"/>
          <w:b/>
          <w:sz w:val="24"/>
          <w:szCs w:val="24"/>
        </w:rPr>
      </w:pPr>
    </w:p>
    <w:p w14:paraId="333B9FB2" w14:textId="6F5D730F" w:rsidR="002058EA" w:rsidRDefault="002058EA" w:rsidP="005E4381">
      <w:pPr>
        <w:spacing w:after="0" w:line="240" w:lineRule="auto"/>
        <w:ind w:firstLine="567"/>
        <w:jc w:val="center"/>
        <w:rPr>
          <w:rFonts w:ascii="Times New Roman" w:hAnsi="Times New Roman"/>
          <w:sz w:val="24"/>
          <w:szCs w:val="24"/>
        </w:rPr>
      </w:pPr>
      <w:r w:rsidRPr="002058EA">
        <w:rPr>
          <w:rFonts w:ascii="Times New Roman" w:hAnsi="Times New Roman"/>
          <w:b/>
          <w:sz w:val="24"/>
          <w:szCs w:val="24"/>
        </w:rPr>
        <w:t>Реквизиты счета для перечисления задатка</w:t>
      </w:r>
    </w:p>
    <w:tbl>
      <w:tblPr>
        <w:tblStyle w:val="65"/>
        <w:tblW w:w="0" w:type="auto"/>
        <w:tblLook w:val="04A0" w:firstRow="1" w:lastRow="0" w:firstColumn="1" w:lastColumn="0" w:noHBand="0" w:noVBand="1"/>
      </w:tblPr>
      <w:tblGrid>
        <w:gridCol w:w="5019"/>
        <w:gridCol w:w="5019"/>
      </w:tblGrid>
      <w:tr w:rsidR="002058EA" w:rsidRPr="002058EA" w14:paraId="2E9DB111" w14:textId="77777777" w:rsidTr="00AB3AFE">
        <w:trPr>
          <w:trHeight w:val="327"/>
        </w:trPr>
        <w:tc>
          <w:tcPr>
            <w:tcW w:w="10038" w:type="dxa"/>
            <w:gridSpan w:val="2"/>
          </w:tcPr>
          <w:p w14:paraId="4DA784C7" w14:textId="77777777" w:rsidR="002058EA" w:rsidRPr="002058EA" w:rsidRDefault="002058EA" w:rsidP="002058EA">
            <w:pPr>
              <w:framePr w:hSpace="180" w:wrap="around" w:vAnchor="text" w:hAnchor="margin" w:y="198"/>
              <w:spacing w:after="0" w:line="240" w:lineRule="auto"/>
              <w:ind w:firstLine="567"/>
              <w:jc w:val="both"/>
              <w:rPr>
                <w:rFonts w:ascii="Times New Roman" w:hAnsi="Times New Roman"/>
                <w:sz w:val="24"/>
                <w:szCs w:val="24"/>
              </w:rPr>
            </w:pPr>
            <w:r w:rsidRPr="002058EA">
              <w:rPr>
                <w:rFonts w:ascii="Times New Roman" w:hAnsi="Times New Roman"/>
                <w:sz w:val="24"/>
                <w:szCs w:val="24"/>
              </w:rPr>
              <w:t>ПОЛУЧАТЕЛЬ:</w:t>
            </w:r>
          </w:p>
        </w:tc>
      </w:tr>
      <w:tr w:rsidR="002058EA" w:rsidRPr="002058EA" w14:paraId="61C0BA2A" w14:textId="77777777" w:rsidTr="00AB3AFE">
        <w:tc>
          <w:tcPr>
            <w:tcW w:w="5019" w:type="dxa"/>
          </w:tcPr>
          <w:p w14:paraId="729EACCB" w14:textId="77777777" w:rsidR="002058EA" w:rsidRPr="002058EA" w:rsidRDefault="002058EA" w:rsidP="002058EA">
            <w:pPr>
              <w:framePr w:hSpace="180" w:wrap="around" w:vAnchor="text" w:hAnchor="margin" w:y="198"/>
              <w:spacing w:after="0" w:line="240" w:lineRule="auto"/>
              <w:ind w:firstLine="567"/>
              <w:jc w:val="both"/>
              <w:rPr>
                <w:rFonts w:ascii="Times New Roman" w:hAnsi="Times New Roman"/>
                <w:sz w:val="24"/>
                <w:szCs w:val="24"/>
              </w:rPr>
            </w:pPr>
            <w:r w:rsidRPr="002058EA">
              <w:rPr>
                <w:rFonts w:ascii="Times New Roman" w:hAnsi="Times New Roman"/>
                <w:sz w:val="24"/>
                <w:szCs w:val="24"/>
              </w:rPr>
              <w:t>Наименование:</w:t>
            </w:r>
          </w:p>
        </w:tc>
        <w:tc>
          <w:tcPr>
            <w:tcW w:w="5019" w:type="dxa"/>
          </w:tcPr>
          <w:p w14:paraId="4C57DCDC" w14:textId="77777777" w:rsidR="002058EA" w:rsidRPr="002058EA" w:rsidRDefault="002058EA" w:rsidP="002058EA">
            <w:pPr>
              <w:spacing w:after="0" w:line="240" w:lineRule="auto"/>
              <w:ind w:firstLine="567"/>
              <w:jc w:val="both"/>
              <w:rPr>
                <w:rFonts w:ascii="Times New Roman" w:hAnsi="Times New Roman"/>
                <w:sz w:val="24"/>
                <w:szCs w:val="24"/>
                <w:lang w:val="en-US"/>
              </w:rPr>
            </w:pPr>
            <w:r w:rsidRPr="002058EA">
              <w:rPr>
                <w:rFonts w:ascii="Times New Roman" w:hAnsi="Times New Roman"/>
                <w:sz w:val="24"/>
                <w:szCs w:val="24"/>
              </w:rPr>
              <w:t>АО "Сбербанк-АСТ"</w:t>
            </w:r>
          </w:p>
        </w:tc>
      </w:tr>
      <w:tr w:rsidR="002058EA" w:rsidRPr="002058EA" w14:paraId="409B3EAD" w14:textId="77777777" w:rsidTr="00AB3AFE">
        <w:tc>
          <w:tcPr>
            <w:tcW w:w="5019" w:type="dxa"/>
          </w:tcPr>
          <w:p w14:paraId="39B2B9B8" w14:textId="77777777" w:rsidR="002058EA" w:rsidRPr="002058EA" w:rsidRDefault="002058EA" w:rsidP="002058EA">
            <w:pPr>
              <w:framePr w:hSpace="180" w:wrap="around" w:vAnchor="text" w:hAnchor="margin" w:y="198"/>
              <w:spacing w:after="0" w:line="240" w:lineRule="auto"/>
              <w:ind w:firstLine="567"/>
              <w:jc w:val="both"/>
              <w:rPr>
                <w:rFonts w:ascii="Times New Roman" w:hAnsi="Times New Roman"/>
                <w:sz w:val="24"/>
                <w:szCs w:val="24"/>
              </w:rPr>
            </w:pPr>
            <w:r w:rsidRPr="002058EA">
              <w:rPr>
                <w:rFonts w:ascii="Times New Roman" w:hAnsi="Times New Roman"/>
                <w:sz w:val="24"/>
                <w:szCs w:val="24"/>
              </w:rPr>
              <w:t>ИНН:</w:t>
            </w:r>
          </w:p>
        </w:tc>
        <w:tc>
          <w:tcPr>
            <w:tcW w:w="5019" w:type="dxa"/>
          </w:tcPr>
          <w:p w14:paraId="188BA73B" w14:textId="77777777" w:rsidR="002058EA" w:rsidRPr="002058EA" w:rsidRDefault="002058EA" w:rsidP="002058EA">
            <w:pPr>
              <w:spacing w:after="0" w:line="240" w:lineRule="auto"/>
              <w:ind w:firstLine="567"/>
              <w:jc w:val="both"/>
              <w:rPr>
                <w:rFonts w:ascii="Times New Roman" w:hAnsi="Times New Roman"/>
                <w:sz w:val="24"/>
                <w:szCs w:val="24"/>
                <w:lang w:val="en-US"/>
              </w:rPr>
            </w:pPr>
            <w:r w:rsidRPr="002058EA">
              <w:rPr>
                <w:rFonts w:ascii="Times New Roman" w:hAnsi="Times New Roman"/>
                <w:sz w:val="24"/>
                <w:szCs w:val="24"/>
              </w:rPr>
              <w:t>7707308480</w:t>
            </w:r>
          </w:p>
        </w:tc>
      </w:tr>
      <w:tr w:rsidR="002058EA" w:rsidRPr="002058EA" w14:paraId="383EF8E0" w14:textId="77777777" w:rsidTr="00AB3AFE">
        <w:tc>
          <w:tcPr>
            <w:tcW w:w="5019" w:type="dxa"/>
          </w:tcPr>
          <w:p w14:paraId="1EC04E30" w14:textId="77777777" w:rsidR="002058EA" w:rsidRPr="002058EA" w:rsidRDefault="002058EA" w:rsidP="002058EA">
            <w:pPr>
              <w:framePr w:hSpace="180" w:wrap="around" w:vAnchor="text" w:hAnchor="margin" w:y="198"/>
              <w:spacing w:after="0" w:line="240" w:lineRule="auto"/>
              <w:ind w:firstLine="567"/>
              <w:jc w:val="both"/>
              <w:rPr>
                <w:rFonts w:ascii="Times New Roman" w:hAnsi="Times New Roman"/>
                <w:sz w:val="24"/>
                <w:szCs w:val="24"/>
              </w:rPr>
            </w:pPr>
            <w:r w:rsidRPr="002058EA">
              <w:rPr>
                <w:rFonts w:ascii="Times New Roman" w:hAnsi="Times New Roman"/>
                <w:sz w:val="24"/>
                <w:szCs w:val="24"/>
              </w:rPr>
              <w:t>КПП:</w:t>
            </w:r>
          </w:p>
        </w:tc>
        <w:tc>
          <w:tcPr>
            <w:tcW w:w="5019" w:type="dxa"/>
          </w:tcPr>
          <w:p w14:paraId="52844B06" w14:textId="77777777" w:rsidR="002058EA" w:rsidRPr="002058EA" w:rsidRDefault="002058EA" w:rsidP="002058EA">
            <w:pPr>
              <w:spacing w:after="0" w:line="240" w:lineRule="auto"/>
              <w:ind w:firstLine="567"/>
              <w:jc w:val="both"/>
              <w:rPr>
                <w:rFonts w:ascii="Times New Roman" w:hAnsi="Times New Roman"/>
                <w:sz w:val="24"/>
                <w:szCs w:val="24"/>
                <w:lang w:val="en-US"/>
              </w:rPr>
            </w:pPr>
            <w:r w:rsidRPr="002058EA">
              <w:rPr>
                <w:rFonts w:ascii="Times New Roman" w:hAnsi="Times New Roman"/>
                <w:sz w:val="24"/>
                <w:szCs w:val="24"/>
              </w:rPr>
              <w:t>770401001</w:t>
            </w:r>
          </w:p>
        </w:tc>
      </w:tr>
      <w:tr w:rsidR="002058EA" w:rsidRPr="002058EA" w14:paraId="05516E13" w14:textId="77777777" w:rsidTr="00AB3AFE">
        <w:tc>
          <w:tcPr>
            <w:tcW w:w="5019" w:type="dxa"/>
          </w:tcPr>
          <w:p w14:paraId="62DE7F17" w14:textId="77777777" w:rsidR="002058EA" w:rsidRPr="002058EA" w:rsidRDefault="002058EA" w:rsidP="002058EA">
            <w:pPr>
              <w:framePr w:hSpace="180" w:wrap="around" w:vAnchor="text" w:hAnchor="margin" w:y="198"/>
              <w:spacing w:after="0" w:line="240" w:lineRule="auto"/>
              <w:ind w:firstLine="567"/>
              <w:jc w:val="both"/>
              <w:rPr>
                <w:rFonts w:ascii="Times New Roman" w:hAnsi="Times New Roman"/>
                <w:sz w:val="24"/>
                <w:szCs w:val="24"/>
              </w:rPr>
            </w:pPr>
            <w:r w:rsidRPr="002058EA">
              <w:rPr>
                <w:rFonts w:ascii="Times New Roman" w:hAnsi="Times New Roman"/>
                <w:sz w:val="24"/>
                <w:szCs w:val="24"/>
              </w:rPr>
              <w:t>Расчетный счет:</w:t>
            </w:r>
          </w:p>
        </w:tc>
        <w:tc>
          <w:tcPr>
            <w:tcW w:w="5019" w:type="dxa"/>
          </w:tcPr>
          <w:p w14:paraId="0CBE8DC5" w14:textId="77777777" w:rsidR="002058EA" w:rsidRPr="002058EA" w:rsidRDefault="002058EA" w:rsidP="002058EA">
            <w:pPr>
              <w:spacing w:after="0" w:line="240" w:lineRule="auto"/>
              <w:ind w:firstLine="567"/>
              <w:jc w:val="both"/>
              <w:rPr>
                <w:rFonts w:ascii="Times New Roman" w:hAnsi="Times New Roman"/>
                <w:sz w:val="24"/>
                <w:szCs w:val="24"/>
              </w:rPr>
            </w:pPr>
            <w:r w:rsidRPr="002058EA">
              <w:rPr>
                <w:rFonts w:ascii="Times New Roman" w:hAnsi="Times New Roman"/>
                <w:sz w:val="24"/>
                <w:szCs w:val="24"/>
              </w:rPr>
              <w:t>40702810300020038047</w:t>
            </w:r>
          </w:p>
        </w:tc>
      </w:tr>
      <w:tr w:rsidR="002058EA" w:rsidRPr="002058EA" w14:paraId="1C9A4A4F" w14:textId="77777777" w:rsidTr="00AB3AFE">
        <w:tc>
          <w:tcPr>
            <w:tcW w:w="10038" w:type="dxa"/>
            <w:gridSpan w:val="2"/>
            <w:tcBorders>
              <w:bottom w:val="single" w:sz="4" w:space="0" w:color="auto"/>
            </w:tcBorders>
          </w:tcPr>
          <w:p w14:paraId="1FF88886" w14:textId="77777777" w:rsidR="002058EA" w:rsidRPr="002058EA" w:rsidRDefault="002058EA" w:rsidP="002058EA">
            <w:pPr>
              <w:framePr w:hSpace="180" w:wrap="around" w:vAnchor="text" w:hAnchor="margin" w:y="198"/>
              <w:spacing w:after="0" w:line="240" w:lineRule="auto"/>
              <w:ind w:firstLine="567"/>
              <w:jc w:val="both"/>
              <w:rPr>
                <w:rFonts w:ascii="Times New Roman" w:hAnsi="Times New Roman"/>
                <w:sz w:val="24"/>
                <w:szCs w:val="24"/>
              </w:rPr>
            </w:pPr>
            <w:r w:rsidRPr="002058EA">
              <w:rPr>
                <w:rFonts w:ascii="Times New Roman" w:hAnsi="Times New Roman"/>
                <w:sz w:val="24"/>
                <w:szCs w:val="24"/>
              </w:rPr>
              <w:t>БАНК ПОЛУЧАТЕЛЯ:</w:t>
            </w:r>
          </w:p>
        </w:tc>
      </w:tr>
      <w:tr w:rsidR="002058EA" w:rsidRPr="002058EA" w14:paraId="65DB5322" w14:textId="77777777" w:rsidTr="00AB3AFE">
        <w:tc>
          <w:tcPr>
            <w:tcW w:w="5019" w:type="dxa"/>
          </w:tcPr>
          <w:p w14:paraId="66217311" w14:textId="77777777" w:rsidR="002058EA" w:rsidRPr="002058EA" w:rsidRDefault="002058EA" w:rsidP="002058EA">
            <w:pPr>
              <w:framePr w:hSpace="180" w:wrap="around" w:vAnchor="text" w:hAnchor="margin" w:y="198"/>
              <w:spacing w:after="0" w:line="240" w:lineRule="auto"/>
              <w:ind w:firstLine="567"/>
              <w:jc w:val="both"/>
              <w:rPr>
                <w:rFonts w:ascii="Times New Roman" w:hAnsi="Times New Roman"/>
                <w:sz w:val="24"/>
                <w:szCs w:val="24"/>
              </w:rPr>
            </w:pPr>
            <w:r w:rsidRPr="002058EA">
              <w:rPr>
                <w:rFonts w:ascii="Times New Roman" w:hAnsi="Times New Roman"/>
                <w:sz w:val="24"/>
                <w:szCs w:val="24"/>
              </w:rPr>
              <w:t>Наименование банка:</w:t>
            </w:r>
          </w:p>
        </w:tc>
        <w:tc>
          <w:tcPr>
            <w:tcW w:w="5019" w:type="dxa"/>
          </w:tcPr>
          <w:p w14:paraId="2C48401F" w14:textId="77777777" w:rsidR="002058EA" w:rsidRPr="002058EA" w:rsidRDefault="002058EA" w:rsidP="002058EA">
            <w:pPr>
              <w:spacing w:after="0" w:line="240" w:lineRule="auto"/>
              <w:ind w:firstLine="567"/>
              <w:jc w:val="both"/>
              <w:rPr>
                <w:rFonts w:ascii="Times New Roman" w:hAnsi="Times New Roman"/>
                <w:sz w:val="24"/>
                <w:szCs w:val="24"/>
              </w:rPr>
            </w:pPr>
            <w:r w:rsidRPr="002058EA">
              <w:rPr>
                <w:rFonts w:ascii="Times New Roman" w:hAnsi="Times New Roman"/>
                <w:sz w:val="24"/>
                <w:szCs w:val="24"/>
              </w:rPr>
              <w:t xml:space="preserve">ПАО "СБЕРБАНК РОССИИ"                      </w:t>
            </w:r>
          </w:p>
          <w:p w14:paraId="6AD0C325" w14:textId="77777777" w:rsidR="002058EA" w:rsidRPr="002058EA" w:rsidRDefault="002058EA" w:rsidP="002058EA">
            <w:pPr>
              <w:spacing w:after="0" w:line="240" w:lineRule="auto"/>
              <w:ind w:firstLine="567"/>
              <w:jc w:val="both"/>
              <w:rPr>
                <w:rFonts w:ascii="Times New Roman" w:hAnsi="Times New Roman"/>
                <w:sz w:val="24"/>
                <w:szCs w:val="24"/>
              </w:rPr>
            </w:pPr>
            <w:r w:rsidRPr="002058EA">
              <w:rPr>
                <w:rFonts w:ascii="Times New Roman" w:hAnsi="Times New Roman"/>
                <w:sz w:val="24"/>
                <w:szCs w:val="24"/>
              </w:rPr>
              <w:t xml:space="preserve"> Г. МОСКВА</w:t>
            </w:r>
          </w:p>
        </w:tc>
      </w:tr>
      <w:tr w:rsidR="002058EA" w:rsidRPr="002058EA" w14:paraId="17D136DA" w14:textId="77777777" w:rsidTr="00AB3AFE">
        <w:tc>
          <w:tcPr>
            <w:tcW w:w="5019" w:type="dxa"/>
          </w:tcPr>
          <w:p w14:paraId="2A112063" w14:textId="77777777" w:rsidR="002058EA" w:rsidRPr="002058EA" w:rsidRDefault="002058EA" w:rsidP="002058EA">
            <w:pPr>
              <w:framePr w:hSpace="180" w:wrap="around" w:vAnchor="text" w:hAnchor="margin" w:y="198"/>
              <w:spacing w:after="0" w:line="240" w:lineRule="auto"/>
              <w:ind w:firstLine="567"/>
              <w:jc w:val="both"/>
              <w:rPr>
                <w:rFonts w:ascii="Times New Roman" w:hAnsi="Times New Roman"/>
                <w:sz w:val="24"/>
                <w:szCs w:val="24"/>
              </w:rPr>
            </w:pPr>
            <w:r w:rsidRPr="002058EA">
              <w:rPr>
                <w:rFonts w:ascii="Times New Roman" w:hAnsi="Times New Roman"/>
                <w:sz w:val="24"/>
                <w:szCs w:val="24"/>
              </w:rPr>
              <w:t>БИК:</w:t>
            </w:r>
          </w:p>
        </w:tc>
        <w:tc>
          <w:tcPr>
            <w:tcW w:w="5019" w:type="dxa"/>
          </w:tcPr>
          <w:p w14:paraId="6E14320E" w14:textId="77777777" w:rsidR="002058EA" w:rsidRPr="002058EA" w:rsidRDefault="002058EA" w:rsidP="002058EA">
            <w:pPr>
              <w:spacing w:after="0" w:line="240" w:lineRule="auto"/>
              <w:ind w:firstLine="567"/>
              <w:jc w:val="both"/>
              <w:rPr>
                <w:rFonts w:ascii="Times New Roman" w:hAnsi="Times New Roman"/>
                <w:sz w:val="24"/>
                <w:szCs w:val="24"/>
              </w:rPr>
            </w:pPr>
            <w:r w:rsidRPr="002058EA">
              <w:rPr>
                <w:rFonts w:ascii="Times New Roman" w:hAnsi="Times New Roman"/>
                <w:sz w:val="24"/>
                <w:szCs w:val="24"/>
              </w:rPr>
              <w:t>044525225</w:t>
            </w:r>
          </w:p>
        </w:tc>
      </w:tr>
      <w:tr w:rsidR="002058EA" w:rsidRPr="002058EA" w14:paraId="029DC448" w14:textId="77777777" w:rsidTr="00AB3AFE">
        <w:tc>
          <w:tcPr>
            <w:tcW w:w="5019" w:type="dxa"/>
            <w:tcBorders>
              <w:bottom w:val="single" w:sz="4" w:space="0" w:color="auto"/>
            </w:tcBorders>
          </w:tcPr>
          <w:p w14:paraId="50321519" w14:textId="77777777" w:rsidR="002058EA" w:rsidRPr="002058EA" w:rsidRDefault="002058EA" w:rsidP="002058EA">
            <w:pPr>
              <w:framePr w:hSpace="180" w:wrap="around" w:vAnchor="text" w:hAnchor="margin" w:y="198"/>
              <w:spacing w:after="0" w:line="240" w:lineRule="auto"/>
              <w:ind w:firstLine="567"/>
              <w:jc w:val="both"/>
              <w:rPr>
                <w:rFonts w:ascii="Times New Roman" w:hAnsi="Times New Roman"/>
                <w:sz w:val="24"/>
                <w:szCs w:val="24"/>
              </w:rPr>
            </w:pPr>
            <w:r w:rsidRPr="002058EA">
              <w:rPr>
                <w:rFonts w:ascii="Times New Roman" w:hAnsi="Times New Roman"/>
                <w:sz w:val="24"/>
                <w:szCs w:val="24"/>
              </w:rPr>
              <w:t>Корреспондентский счет:</w:t>
            </w:r>
          </w:p>
        </w:tc>
        <w:tc>
          <w:tcPr>
            <w:tcW w:w="5019" w:type="dxa"/>
            <w:tcBorders>
              <w:bottom w:val="single" w:sz="4" w:space="0" w:color="auto"/>
            </w:tcBorders>
          </w:tcPr>
          <w:p w14:paraId="2C6039FF" w14:textId="77777777" w:rsidR="002058EA" w:rsidRPr="002058EA" w:rsidRDefault="002058EA" w:rsidP="002058EA">
            <w:pPr>
              <w:spacing w:after="0" w:line="240" w:lineRule="auto"/>
              <w:ind w:firstLine="567"/>
              <w:jc w:val="both"/>
              <w:rPr>
                <w:rFonts w:ascii="Times New Roman" w:hAnsi="Times New Roman"/>
                <w:sz w:val="24"/>
                <w:szCs w:val="24"/>
              </w:rPr>
            </w:pPr>
            <w:r w:rsidRPr="002058EA">
              <w:rPr>
                <w:rFonts w:ascii="Times New Roman" w:hAnsi="Times New Roman"/>
                <w:sz w:val="24"/>
                <w:szCs w:val="24"/>
              </w:rPr>
              <w:t>30101810400000000225</w:t>
            </w:r>
          </w:p>
        </w:tc>
      </w:tr>
    </w:tbl>
    <w:p w14:paraId="5EB0A431" w14:textId="77777777" w:rsidR="008914E9" w:rsidRDefault="002058EA" w:rsidP="00342668">
      <w:pPr>
        <w:spacing w:after="200" w:line="276" w:lineRule="auto"/>
        <w:ind w:firstLine="567"/>
        <w:contextualSpacing/>
        <w:jc w:val="both"/>
        <w:rPr>
          <w:rFonts w:ascii="Times New Roman" w:eastAsia="Calibri" w:hAnsi="Times New Roman"/>
          <w:color w:val="auto"/>
          <w:sz w:val="24"/>
          <w:szCs w:val="24"/>
          <w:lang w:eastAsia="en-US"/>
        </w:rPr>
      </w:pPr>
      <w:r w:rsidRPr="002058EA">
        <w:rPr>
          <w:rFonts w:ascii="Times New Roman" w:eastAsia="Calibri" w:hAnsi="Times New Roman"/>
          <w:color w:val="auto"/>
          <w:sz w:val="24"/>
          <w:szCs w:val="24"/>
          <w:lang w:eastAsia="en-US"/>
        </w:rPr>
        <w:t>В назначении платежа необходимо обязательно указать: «Задаток», ИНН плательщика, «Без НДС» либо «НДС не облагается».</w:t>
      </w:r>
      <w:r w:rsidR="00EF1AA1">
        <w:rPr>
          <w:rFonts w:ascii="Times New Roman" w:eastAsia="Calibri" w:hAnsi="Times New Roman"/>
          <w:color w:val="auto"/>
          <w:sz w:val="24"/>
          <w:szCs w:val="24"/>
          <w:lang w:eastAsia="en-US"/>
        </w:rPr>
        <w:t xml:space="preserve"> </w:t>
      </w:r>
      <w:r w:rsidRPr="002058EA">
        <w:rPr>
          <w:rFonts w:ascii="Times New Roman" w:eastAsia="Calibri" w:hAnsi="Times New Roman"/>
          <w:color w:val="auto"/>
          <w:sz w:val="24"/>
          <w:szCs w:val="24"/>
          <w:lang w:eastAsia="en-US"/>
        </w:rPr>
        <w:t xml:space="preserve">Денежные средства, поступившие от третьих </w:t>
      </w:r>
      <w:r w:rsidR="008914E9" w:rsidRPr="002058EA">
        <w:rPr>
          <w:rFonts w:ascii="Times New Roman" w:eastAsia="Calibri" w:hAnsi="Times New Roman"/>
          <w:color w:val="auto"/>
          <w:sz w:val="24"/>
          <w:szCs w:val="24"/>
          <w:lang w:eastAsia="en-US"/>
        </w:rPr>
        <w:t>лиц,</w:t>
      </w:r>
      <w:r w:rsidRPr="002058EA">
        <w:rPr>
          <w:rFonts w:ascii="Times New Roman" w:eastAsia="Calibri" w:hAnsi="Times New Roman"/>
          <w:color w:val="auto"/>
          <w:sz w:val="24"/>
          <w:szCs w:val="24"/>
          <w:lang w:eastAsia="en-US"/>
        </w:rPr>
        <w:t xml:space="preserve"> не зачисляются.</w:t>
      </w:r>
      <w:r w:rsidR="008914E9">
        <w:rPr>
          <w:rFonts w:ascii="Times New Roman" w:eastAsia="Calibri" w:hAnsi="Times New Roman"/>
          <w:color w:val="auto"/>
          <w:sz w:val="24"/>
          <w:szCs w:val="24"/>
          <w:lang w:eastAsia="en-US"/>
        </w:rPr>
        <w:t xml:space="preserve"> </w:t>
      </w:r>
    </w:p>
    <w:p w14:paraId="34793B2B" w14:textId="3094FCBD" w:rsidR="002058EA" w:rsidRDefault="002058EA" w:rsidP="00342668">
      <w:pPr>
        <w:spacing w:after="200" w:line="276" w:lineRule="auto"/>
        <w:ind w:firstLine="567"/>
        <w:contextualSpacing/>
        <w:jc w:val="both"/>
        <w:rPr>
          <w:rFonts w:ascii="Times New Roman" w:eastAsia="Calibri" w:hAnsi="Times New Roman"/>
          <w:color w:val="auto"/>
          <w:sz w:val="24"/>
          <w:szCs w:val="24"/>
          <w:lang w:eastAsia="en-US"/>
        </w:rPr>
      </w:pPr>
      <w:r w:rsidRPr="002058EA">
        <w:rPr>
          <w:rFonts w:ascii="Times New Roman" w:eastAsia="Calibri" w:hAnsi="Times New Roman"/>
          <w:color w:val="auto"/>
          <w:sz w:val="24"/>
          <w:szCs w:val="24"/>
          <w:lang w:eastAsia="en-US"/>
        </w:rPr>
        <w:t xml:space="preserve">Образец платежного поручения приведен на электронной площадке по адресу: </w:t>
      </w:r>
      <w:hyperlink r:id="rId12" w:history="1">
        <w:r w:rsidRPr="002058EA">
          <w:rPr>
            <w:rFonts w:ascii="Times New Roman" w:eastAsia="Calibri" w:hAnsi="Times New Roman"/>
            <w:color w:val="0000FF"/>
            <w:sz w:val="24"/>
            <w:szCs w:val="24"/>
            <w:u w:val="single"/>
            <w:lang w:eastAsia="en-US"/>
          </w:rPr>
          <w:t>http://utp.sberbank-ast.ru/AP/Notice/653/Requisites</w:t>
        </w:r>
      </w:hyperlink>
      <w:r w:rsidRPr="002058EA">
        <w:rPr>
          <w:rFonts w:ascii="Times New Roman" w:eastAsia="Calibri" w:hAnsi="Times New Roman"/>
          <w:color w:val="auto"/>
          <w:sz w:val="24"/>
          <w:szCs w:val="24"/>
          <w:lang w:eastAsia="en-US"/>
        </w:rPr>
        <w:t xml:space="preserve">. </w:t>
      </w:r>
    </w:p>
    <w:p w14:paraId="605DADF6" w14:textId="77777777" w:rsidR="00542B89" w:rsidRPr="00542B89" w:rsidRDefault="00542B89" w:rsidP="00542B89">
      <w:pPr>
        <w:suppressAutoHyphens/>
        <w:spacing w:after="0" w:line="240" w:lineRule="auto"/>
        <w:ind w:firstLine="708"/>
        <w:jc w:val="both"/>
        <w:rPr>
          <w:rFonts w:ascii="Times New Roman" w:hAnsi="Times New Roman"/>
          <w:b/>
          <w:iCs/>
          <w:color w:val="auto"/>
          <w:sz w:val="24"/>
          <w:szCs w:val="24"/>
        </w:rPr>
      </w:pPr>
      <w:r w:rsidRPr="00542B89">
        <w:rPr>
          <w:rFonts w:ascii="Times New Roman" w:hAnsi="Times New Roman"/>
          <w:b/>
          <w:iCs/>
          <w:color w:val="auto"/>
          <w:sz w:val="24"/>
          <w:szCs w:val="24"/>
        </w:rPr>
        <w:t>Лицам, перечислившим задаток для участия в продаже, денежные средства возвращаются в следующем порядке:</w:t>
      </w:r>
    </w:p>
    <w:p w14:paraId="04E7ADCF" w14:textId="77777777" w:rsidR="00542B89" w:rsidRPr="00151F69" w:rsidRDefault="00542B89" w:rsidP="00242CFE">
      <w:pPr>
        <w:suppressAutoHyphens/>
        <w:spacing w:after="0" w:line="240" w:lineRule="auto"/>
        <w:ind w:firstLine="708"/>
        <w:jc w:val="both"/>
        <w:rPr>
          <w:rFonts w:ascii="Times New Roman" w:hAnsi="Times New Roman"/>
          <w:color w:val="auto"/>
          <w:sz w:val="24"/>
          <w:szCs w:val="24"/>
        </w:rPr>
      </w:pPr>
      <w:r w:rsidRPr="00151F69">
        <w:rPr>
          <w:rFonts w:ascii="Times New Roman" w:hAnsi="Times New Roman"/>
          <w:color w:val="auto"/>
          <w:sz w:val="24"/>
          <w:szCs w:val="24"/>
        </w:rPr>
        <w:t>- участникам, за исключения победителя, - в течение 5 календарных дней со дня подведения итогов по продаже имущества;</w:t>
      </w:r>
    </w:p>
    <w:p w14:paraId="47037FD8" w14:textId="77777777" w:rsidR="00542B89" w:rsidRPr="00151F69" w:rsidRDefault="00542B89" w:rsidP="00242CFE">
      <w:pPr>
        <w:suppressAutoHyphens/>
        <w:spacing w:after="0" w:line="240" w:lineRule="auto"/>
        <w:ind w:firstLine="708"/>
        <w:jc w:val="both"/>
        <w:rPr>
          <w:rFonts w:ascii="Times New Roman" w:hAnsi="Times New Roman"/>
          <w:color w:val="auto"/>
          <w:sz w:val="24"/>
          <w:szCs w:val="24"/>
        </w:rPr>
      </w:pPr>
      <w:r w:rsidRPr="00151F69">
        <w:rPr>
          <w:rFonts w:ascii="Times New Roman" w:hAnsi="Times New Roman"/>
          <w:color w:val="auto"/>
          <w:sz w:val="24"/>
          <w:szCs w:val="24"/>
        </w:rPr>
        <w:t>-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p>
    <w:p w14:paraId="6C4C4A4C" w14:textId="77777777" w:rsidR="00542B89" w:rsidRPr="00151F69" w:rsidRDefault="00542B89" w:rsidP="00242CFE">
      <w:pPr>
        <w:suppressAutoHyphens/>
        <w:spacing w:after="0" w:line="240" w:lineRule="auto"/>
        <w:ind w:firstLine="708"/>
        <w:jc w:val="both"/>
        <w:rPr>
          <w:rFonts w:ascii="Times New Roman" w:hAnsi="Times New Roman"/>
          <w:color w:val="auto"/>
          <w:sz w:val="24"/>
          <w:szCs w:val="24"/>
        </w:rPr>
      </w:pPr>
      <w:r w:rsidRPr="00151F69">
        <w:rPr>
          <w:rFonts w:ascii="Times New Roman" w:hAnsi="Times New Roman"/>
          <w:color w:val="auto"/>
          <w:sz w:val="24"/>
          <w:szCs w:val="24"/>
        </w:rPr>
        <w:t>- в случае отзыва претендентом заявки, - в течение 5 календарных дней со дня поступления уведомления об отзыве заявки;</w:t>
      </w:r>
    </w:p>
    <w:p w14:paraId="45CB34BA" w14:textId="77777777" w:rsidR="00542B89" w:rsidRPr="00151F69" w:rsidRDefault="00542B89" w:rsidP="00242CFE">
      <w:pPr>
        <w:suppressAutoHyphens/>
        <w:spacing w:after="0" w:line="240" w:lineRule="auto"/>
        <w:ind w:firstLine="709"/>
        <w:jc w:val="both"/>
        <w:rPr>
          <w:rFonts w:ascii="Times New Roman" w:hAnsi="Times New Roman"/>
          <w:color w:val="auto"/>
          <w:sz w:val="24"/>
          <w:szCs w:val="24"/>
        </w:rPr>
      </w:pPr>
      <w:r w:rsidRPr="00151F69">
        <w:rPr>
          <w:rFonts w:ascii="Times New Roman" w:hAnsi="Times New Roman"/>
          <w:color w:val="auto"/>
          <w:sz w:val="24"/>
          <w:szCs w:val="24"/>
        </w:rPr>
        <w:t>- в случае отзыва претендентом заявки позднее дня окончания приема заявок возвращается в порядке, установленном для претендентов, не допущенным к участию в продаже имущества.</w:t>
      </w:r>
    </w:p>
    <w:p w14:paraId="2A419477" w14:textId="24757DFD" w:rsidR="00542B89" w:rsidRDefault="00542B89" w:rsidP="00242CFE">
      <w:pPr>
        <w:suppressAutoHyphens/>
        <w:spacing w:after="0" w:line="240" w:lineRule="auto"/>
        <w:ind w:firstLine="709"/>
        <w:jc w:val="both"/>
        <w:rPr>
          <w:rFonts w:ascii="Times New Roman" w:hAnsi="Times New Roman"/>
          <w:color w:val="auto"/>
          <w:sz w:val="24"/>
          <w:szCs w:val="24"/>
        </w:rPr>
      </w:pPr>
      <w:r w:rsidRPr="00151F69">
        <w:rPr>
          <w:rFonts w:ascii="Times New Roman" w:hAnsi="Times New Roman"/>
          <w:color w:val="auto"/>
          <w:sz w:val="24"/>
          <w:szCs w:val="24"/>
        </w:rPr>
        <w:t>Задаток победителя продажи имущества засчитывается в счет оплаты приобретаемого имущества и подлежит перечислению в установленном порядке в районный бюджет в течение 5 (пяти) календарных дней со дня истечения срока, установленного для заключения договора купли-продажи имущества.</w:t>
      </w:r>
    </w:p>
    <w:p w14:paraId="4A6F1452" w14:textId="77777777" w:rsidR="00542B89" w:rsidRPr="00542B89" w:rsidRDefault="00542B89" w:rsidP="00542B89">
      <w:pPr>
        <w:suppressAutoHyphens/>
        <w:spacing w:after="0" w:line="240" w:lineRule="auto"/>
        <w:ind w:firstLine="360"/>
        <w:jc w:val="both"/>
        <w:rPr>
          <w:rFonts w:ascii="Times New Roman" w:hAnsi="Times New Roman"/>
          <w:color w:val="auto"/>
          <w:sz w:val="24"/>
          <w:szCs w:val="24"/>
        </w:rPr>
      </w:pPr>
    </w:p>
    <w:p w14:paraId="12B012CD" w14:textId="6E43A89C" w:rsidR="005E4381" w:rsidRPr="005E4381" w:rsidRDefault="001E457E" w:rsidP="005E4381">
      <w:pPr>
        <w:pStyle w:val="a3"/>
        <w:numPr>
          <w:ilvl w:val="0"/>
          <w:numId w:val="12"/>
        </w:numPr>
        <w:spacing w:after="0" w:line="240" w:lineRule="auto"/>
        <w:jc w:val="center"/>
        <w:rPr>
          <w:rFonts w:ascii="Times New Roman" w:hAnsi="Times New Roman"/>
          <w:b/>
          <w:sz w:val="24"/>
          <w:szCs w:val="24"/>
        </w:rPr>
      </w:pPr>
      <w:r>
        <w:rPr>
          <w:rFonts w:ascii="Times New Roman" w:hAnsi="Times New Roman"/>
          <w:b/>
          <w:bCs/>
          <w:sz w:val="24"/>
          <w:szCs w:val="24"/>
        </w:rPr>
        <w:t>Порядок, место, даты начала и окончания подачи заявок,</w:t>
      </w:r>
    </w:p>
    <w:p w14:paraId="3887B0AE" w14:textId="29651BB5" w:rsidR="005E4381" w:rsidRPr="005E4381" w:rsidRDefault="001E457E" w:rsidP="005E4381">
      <w:pPr>
        <w:pStyle w:val="a3"/>
        <w:spacing w:after="0" w:line="240" w:lineRule="auto"/>
        <w:jc w:val="center"/>
        <w:rPr>
          <w:rFonts w:ascii="Times New Roman" w:hAnsi="Times New Roman"/>
          <w:b/>
          <w:bCs/>
          <w:sz w:val="24"/>
          <w:szCs w:val="24"/>
        </w:rPr>
      </w:pPr>
      <w:r>
        <w:rPr>
          <w:rFonts w:ascii="Times New Roman" w:hAnsi="Times New Roman"/>
          <w:b/>
          <w:bCs/>
          <w:sz w:val="24"/>
          <w:szCs w:val="24"/>
        </w:rPr>
        <w:t>предложений о цене имущества,</w:t>
      </w:r>
      <w:r w:rsidR="005E4381">
        <w:rPr>
          <w:rFonts w:ascii="Times New Roman" w:hAnsi="Times New Roman"/>
          <w:b/>
          <w:bCs/>
          <w:sz w:val="24"/>
          <w:szCs w:val="24"/>
        </w:rPr>
        <w:t xml:space="preserve"> </w:t>
      </w:r>
      <w:r w:rsidRPr="005E4381">
        <w:rPr>
          <w:rFonts w:ascii="Times New Roman" w:hAnsi="Times New Roman"/>
          <w:b/>
          <w:bCs/>
          <w:sz w:val="24"/>
          <w:szCs w:val="24"/>
        </w:rPr>
        <w:t xml:space="preserve">подведения итогов продажи имущества </w:t>
      </w:r>
    </w:p>
    <w:p w14:paraId="40CEE27A" w14:textId="4891E691" w:rsidR="001E457E" w:rsidRPr="005E4381" w:rsidRDefault="005E4381" w:rsidP="005E4381">
      <w:pPr>
        <w:pStyle w:val="a3"/>
        <w:spacing w:after="0" w:line="240" w:lineRule="auto"/>
        <w:jc w:val="center"/>
        <w:rPr>
          <w:rFonts w:ascii="Times New Roman" w:hAnsi="Times New Roman"/>
          <w:b/>
          <w:sz w:val="24"/>
          <w:szCs w:val="24"/>
        </w:rPr>
      </w:pPr>
      <w:r>
        <w:rPr>
          <w:rFonts w:ascii="Times New Roman" w:hAnsi="Times New Roman"/>
          <w:b/>
          <w:bCs/>
          <w:sz w:val="24"/>
          <w:szCs w:val="24"/>
        </w:rPr>
        <w:t>по минимально допустимой цене</w:t>
      </w:r>
    </w:p>
    <w:p w14:paraId="796AD666" w14:textId="77777777" w:rsidR="005E4381" w:rsidRPr="001E457E" w:rsidRDefault="005E4381" w:rsidP="005E4381">
      <w:pPr>
        <w:pStyle w:val="a3"/>
        <w:spacing w:after="0" w:line="240" w:lineRule="auto"/>
        <w:jc w:val="both"/>
        <w:rPr>
          <w:rFonts w:ascii="Times New Roman" w:hAnsi="Times New Roman"/>
          <w:b/>
          <w:sz w:val="24"/>
          <w:szCs w:val="24"/>
        </w:rPr>
      </w:pPr>
    </w:p>
    <w:p w14:paraId="639A34B7" w14:textId="2830002E" w:rsidR="00A11DE2" w:rsidRPr="000F047D" w:rsidRDefault="00A11DE2" w:rsidP="00A11DE2">
      <w:pPr>
        <w:suppressAutoHyphens/>
        <w:spacing w:after="0" w:line="240" w:lineRule="auto"/>
        <w:ind w:firstLine="567"/>
        <w:jc w:val="both"/>
        <w:rPr>
          <w:rFonts w:ascii="Times New Roman" w:hAnsi="Times New Roman"/>
          <w:color w:val="auto"/>
          <w:sz w:val="24"/>
          <w:szCs w:val="24"/>
        </w:rPr>
      </w:pPr>
      <w:r w:rsidRPr="004C6089">
        <w:rPr>
          <w:rFonts w:ascii="Times New Roman" w:hAnsi="Times New Roman"/>
          <w:color w:val="auto"/>
          <w:sz w:val="24"/>
          <w:szCs w:val="24"/>
        </w:rPr>
        <w:t xml:space="preserve">Подача заявки на участие в продаже имущества по минимально допустимой цене </w:t>
      </w:r>
      <w:r w:rsidRPr="000F047D">
        <w:rPr>
          <w:rFonts w:ascii="Times New Roman" w:hAnsi="Times New Roman"/>
          <w:color w:val="auto"/>
          <w:sz w:val="24"/>
          <w:szCs w:val="24"/>
        </w:rPr>
        <w:t>осуществляется претендентом из личного кабинета посредством штатного интерфейса.</w:t>
      </w:r>
    </w:p>
    <w:p w14:paraId="2DE53E7A" w14:textId="6C1B3D2B" w:rsidR="00A11DE2" w:rsidRPr="000F047D" w:rsidRDefault="00A11DE2" w:rsidP="00A11DE2">
      <w:pPr>
        <w:suppressAutoHyphens/>
        <w:spacing w:after="0" w:line="240" w:lineRule="auto"/>
        <w:ind w:firstLine="567"/>
        <w:jc w:val="both"/>
        <w:rPr>
          <w:rFonts w:ascii="Times New Roman" w:hAnsi="Times New Roman"/>
          <w:color w:val="auto"/>
          <w:sz w:val="24"/>
          <w:szCs w:val="24"/>
        </w:rPr>
      </w:pPr>
      <w:r w:rsidRPr="000F047D">
        <w:rPr>
          <w:rFonts w:ascii="Times New Roman" w:hAnsi="Times New Roman"/>
          <w:color w:val="auto"/>
          <w:sz w:val="24"/>
          <w:szCs w:val="24"/>
        </w:rPr>
        <w:t xml:space="preserve">Заявки подаются в соответствии с регламентом электронной площадки путем заполнения формы, представленной в Приложении № 2 к настоящему информационному сообщению, </w:t>
      </w:r>
      <w:r w:rsidRPr="000F047D">
        <w:rPr>
          <w:rFonts w:ascii="Times New Roman" w:hAnsi="Times New Roman"/>
          <w:color w:val="auto"/>
          <w:sz w:val="24"/>
          <w:szCs w:val="24"/>
        </w:rPr>
        <w:br/>
        <w:t xml:space="preserve">и размещения ее электронного образа, с приложением электронных образов документов в соответствии с перечнем, указанным в настоящем информационном сообщении, на сайте электронной площадки – универсальной торговой платформе ЗАО «Сбербанк-АСТ», размещенной на сайте </w:t>
      </w:r>
      <w:hyperlink r:id="rId13" w:history="1">
        <w:r w:rsidRPr="000F047D">
          <w:rPr>
            <w:rStyle w:val="aff6"/>
            <w:rFonts w:ascii="Times New Roman" w:hAnsi="Times New Roman"/>
            <w:sz w:val="24"/>
            <w:szCs w:val="24"/>
          </w:rPr>
          <w:t>http://utp.sberbank-ast.ru</w:t>
        </w:r>
      </w:hyperlink>
      <w:r w:rsidRPr="000F047D">
        <w:rPr>
          <w:rFonts w:ascii="Times New Roman" w:hAnsi="Times New Roman"/>
          <w:color w:val="auto"/>
          <w:sz w:val="24"/>
          <w:szCs w:val="24"/>
        </w:rPr>
        <w:t xml:space="preserve"> в информационно-телекоммуникационной сети «Интернет» (торговая секция «приватизация, аренда и продажа прав»).</w:t>
      </w:r>
    </w:p>
    <w:p w14:paraId="6BFFE5BC" w14:textId="15937F16" w:rsidR="001E457E" w:rsidRPr="00342668" w:rsidRDefault="001E457E" w:rsidP="001E457E">
      <w:pPr>
        <w:spacing w:after="0" w:line="240" w:lineRule="auto"/>
        <w:ind w:firstLine="567"/>
        <w:jc w:val="both"/>
        <w:rPr>
          <w:rFonts w:ascii="Times New Roman" w:hAnsi="Times New Roman"/>
          <w:sz w:val="24"/>
          <w:szCs w:val="24"/>
        </w:rPr>
      </w:pPr>
      <w:r w:rsidRPr="00342668">
        <w:rPr>
          <w:rFonts w:ascii="Times New Roman" w:hAnsi="Times New Roman"/>
          <w:b/>
          <w:sz w:val="24"/>
          <w:szCs w:val="24"/>
        </w:rPr>
        <w:t>Дата начала приема заявок на участие в</w:t>
      </w:r>
      <w:r w:rsidRPr="00342668">
        <w:t xml:space="preserve"> </w:t>
      </w:r>
      <w:r w:rsidRPr="00342668">
        <w:rPr>
          <w:rFonts w:ascii="Times New Roman" w:hAnsi="Times New Roman"/>
          <w:b/>
          <w:sz w:val="24"/>
          <w:szCs w:val="24"/>
        </w:rPr>
        <w:t>продаже имущества по минимально допустимой цене</w:t>
      </w:r>
      <w:r w:rsidR="005B350B" w:rsidRPr="00342668">
        <w:t xml:space="preserve"> </w:t>
      </w:r>
      <w:r w:rsidR="005B350B" w:rsidRPr="00342668">
        <w:rPr>
          <w:rFonts w:ascii="Times New Roman" w:hAnsi="Times New Roman"/>
          <w:b/>
          <w:sz w:val="24"/>
          <w:szCs w:val="24"/>
        </w:rPr>
        <w:t>и направления предложений о цене имущества</w:t>
      </w:r>
      <w:r w:rsidRPr="00342668">
        <w:rPr>
          <w:rFonts w:ascii="Times New Roman" w:hAnsi="Times New Roman"/>
          <w:b/>
          <w:sz w:val="24"/>
          <w:szCs w:val="24"/>
        </w:rPr>
        <w:t>:</w:t>
      </w:r>
      <w:r w:rsidRPr="00342668">
        <w:rPr>
          <w:rFonts w:ascii="Times New Roman" w:hAnsi="Times New Roman"/>
          <w:sz w:val="24"/>
          <w:szCs w:val="24"/>
        </w:rPr>
        <w:t xml:space="preserve"> </w:t>
      </w:r>
    </w:p>
    <w:p w14:paraId="531D51BC" w14:textId="2545AF21" w:rsidR="001E457E" w:rsidRPr="00342668" w:rsidRDefault="001E457E" w:rsidP="001E457E">
      <w:pPr>
        <w:spacing w:after="0" w:line="240" w:lineRule="auto"/>
        <w:ind w:firstLine="567"/>
        <w:jc w:val="both"/>
        <w:rPr>
          <w:rFonts w:ascii="Times New Roman" w:hAnsi="Times New Roman"/>
          <w:sz w:val="24"/>
          <w:szCs w:val="24"/>
        </w:rPr>
      </w:pPr>
      <w:r w:rsidRPr="00342668">
        <w:rPr>
          <w:rFonts w:ascii="Times New Roman" w:hAnsi="Times New Roman"/>
          <w:sz w:val="24"/>
          <w:szCs w:val="24"/>
        </w:rPr>
        <w:lastRenderedPageBreak/>
        <w:t xml:space="preserve">– с 6-00 час.  </w:t>
      </w:r>
      <w:r w:rsidR="00342668" w:rsidRPr="00342668">
        <w:rPr>
          <w:rFonts w:ascii="Times New Roman" w:hAnsi="Times New Roman"/>
          <w:sz w:val="24"/>
          <w:szCs w:val="24"/>
        </w:rPr>
        <w:t>19.10.2026</w:t>
      </w:r>
      <w:r w:rsidRPr="00342668">
        <w:rPr>
          <w:rFonts w:ascii="Times New Roman" w:hAnsi="Times New Roman"/>
          <w:sz w:val="24"/>
          <w:szCs w:val="24"/>
        </w:rPr>
        <w:t xml:space="preserve"> (МСК) (по местному времени с 8-00 час.)</w:t>
      </w:r>
    </w:p>
    <w:p w14:paraId="321ED9FA" w14:textId="7BE2D441" w:rsidR="005B350B" w:rsidRPr="00342668" w:rsidRDefault="005B350B" w:rsidP="001E457E">
      <w:pPr>
        <w:spacing w:after="0" w:line="240" w:lineRule="auto"/>
        <w:ind w:firstLine="567"/>
        <w:jc w:val="both"/>
        <w:rPr>
          <w:rFonts w:ascii="Times New Roman" w:hAnsi="Times New Roman"/>
          <w:b/>
          <w:sz w:val="24"/>
          <w:szCs w:val="24"/>
        </w:rPr>
      </w:pPr>
      <w:r w:rsidRPr="00342668">
        <w:rPr>
          <w:rFonts w:ascii="Times New Roman" w:hAnsi="Times New Roman"/>
          <w:b/>
          <w:sz w:val="24"/>
          <w:szCs w:val="24"/>
        </w:rPr>
        <w:t xml:space="preserve">Дата и время окончания приема заявок на участие в продаже и направления предложений о цене имущества: </w:t>
      </w:r>
    </w:p>
    <w:p w14:paraId="67414547" w14:textId="09DAA3D7" w:rsidR="001E457E" w:rsidRPr="00342668" w:rsidRDefault="001E457E" w:rsidP="001E457E">
      <w:pPr>
        <w:spacing w:after="0" w:line="240" w:lineRule="auto"/>
        <w:ind w:firstLine="567"/>
        <w:jc w:val="both"/>
        <w:rPr>
          <w:rFonts w:ascii="Times New Roman" w:hAnsi="Times New Roman"/>
          <w:sz w:val="24"/>
          <w:szCs w:val="24"/>
        </w:rPr>
      </w:pPr>
      <w:r w:rsidRPr="00342668">
        <w:rPr>
          <w:rFonts w:ascii="Times New Roman" w:hAnsi="Times New Roman"/>
          <w:sz w:val="24"/>
          <w:szCs w:val="24"/>
        </w:rPr>
        <w:t xml:space="preserve">– в 14-00 час. </w:t>
      </w:r>
      <w:r w:rsidR="00342668" w:rsidRPr="00342668">
        <w:rPr>
          <w:rFonts w:ascii="Times New Roman" w:hAnsi="Times New Roman"/>
          <w:sz w:val="24"/>
          <w:szCs w:val="24"/>
        </w:rPr>
        <w:t>0</w:t>
      </w:r>
      <w:r w:rsidR="00215C8C">
        <w:rPr>
          <w:rFonts w:ascii="Times New Roman" w:hAnsi="Times New Roman"/>
          <w:sz w:val="24"/>
          <w:szCs w:val="24"/>
        </w:rPr>
        <w:t>8</w:t>
      </w:r>
      <w:r w:rsidR="00342668" w:rsidRPr="00342668">
        <w:rPr>
          <w:rFonts w:ascii="Times New Roman" w:hAnsi="Times New Roman"/>
          <w:sz w:val="24"/>
          <w:szCs w:val="24"/>
        </w:rPr>
        <w:t xml:space="preserve">.12.2026 </w:t>
      </w:r>
      <w:r w:rsidRPr="00342668">
        <w:rPr>
          <w:rFonts w:ascii="Times New Roman" w:hAnsi="Times New Roman"/>
          <w:sz w:val="24"/>
          <w:szCs w:val="24"/>
        </w:rPr>
        <w:t>(МСК) (по местному времени в 16-00 час.)</w:t>
      </w:r>
    </w:p>
    <w:p w14:paraId="1A2FC81B" w14:textId="690E8F15" w:rsidR="000336BF" w:rsidRPr="00342668" w:rsidRDefault="00B83886" w:rsidP="005B350B">
      <w:pPr>
        <w:pStyle w:val="a3"/>
        <w:suppressAutoHyphens/>
        <w:autoSpaceDE w:val="0"/>
        <w:autoSpaceDN w:val="0"/>
        <w:adjustRightInd w:val="0"/>
        <w:spacing w:after="0" w:line="240" w:lineRule="auto"/>
        <w:ind w:left="0" w:firstLine="567"/>
        <w:jc w:val="both"/>
        <w:rPr>
          <w:rFonts w:ascii="Times New Roman" w:hAnsi="Times New Roman"/>
          <w:color w:val="auto"/>
          <w:sz w:val="24"/>
          <w:szCs w:val="24"/>
        </w:rPr>
      </w:pPr>
      <w:r w:rsidRPr="00342668">
        <w:rPr>
          <w:rFonts w:ascii="Times New Roman" w:hAnsi="Times New Roman"/>
          <w:b/>
          <w:bCs/>
          <w:sz w:val="24"/>
          <w:szCs w:val="24"/>
        </w:rPr>
        <w:t xml:space="preserve">Дата </w:t>
      </w:r>
      <w:r w:rsidR="00142D1A" w:rsidRPr="00342668">
        <w:rPr>
          <w:rFonts w:ascii="Times New Roman" w:hAnsi="Times New Roman"/>
          <w:b/>
          <w:bCs/>
          <w:sz w:val="24"/>
          <w:szCs w:val="24"/>
        </w:rPr>
        <w:t xml:space="preserve">признания претендентов участниками продажи по минимально допустимой цене и подведения ее </w:t>
      </w:r>
      <w:r w:rsidR="00342668" w:rsidRPr="00342668">
        <w:rPr>
          <w:rFonts w:ascii="Times New Roman" w:hAnsi="Times New Roman"/>
          <w:b/>
          <w:bCs/>
          <w:sz w:val="24"/>
          <w:szCs w:val="24"/>
        </w:rPr>
        <w:t>итогов –</w:t>
      </w:r>
      <w:r w:rsidR="00342668" w:rsidRPr="00342668">
        <w:rPr>
          <w:rFonts w:ascii="Times New Roman" w:hAnsi="Times New Roman"/>
          <w:bCs/>
          <w:sz w:val="24"/>
          <w:szCs w:val="24"/>
        </w:rPr>
        <w:t xml:space="preserve"> 0</w:t>
      </w:r>
      <w:r w:rsidR="00215C8C">
        <w:rPr>
          <w:rFonts w:ascii="Times New Roman" w:hAnsi="Times New Roman"/>
          <w:bCs/>
          <w:sz w:val="24"/>
          <w:szCs w:val="24"/>
        </w:rPr>
        <w:t>9</w:t>
      </w:r>
      <w:bookmarkStart w:id="0" w:name="_GoBack"/>
      <w:bookmarkEnd w:id="0"/>
      <w:r w:rsidR="00342668" w:rsidRPr="00342668">
        <w:rPr>
          <w:rFonts w:ascii="Times New Roman" w:hAnsi="Times New Roman"/>
          <w:bCs/>
          <w:sz w:val="24"/>
          <w:szCs w:val="24"/>
        </w:rPr>
        <w:t>.12.2026</w:t>
      </w:r>
      <w:r w:rsidR="000336BF" w:rsidRPr="00342668">
        <w:rPr>
          <w:rFonts w:ascii="Times New Roman" w:hAnsi="Times New Roman"/>
          <w:bCs/>
          <w:sz w:val="24"/>
          <w:szCs w:val="24"/>
        </w:rPr>
        <w:t xml:space="preserve"> в 06-00 (МСК) (по местному времени с 08-00 час.).</w:t>
      </w:r>
    </w:p>
    <w:p w14:paraId="43930A0F" w14:textId="77777777" w:rsidR="000336BF" w:rsidRPr="00342668" w:rsidRDefault="000336BF" w:rsidP="00342668">
      <w:pPr>
        <w:spacing w:after="0" w:line="240" w:lineRule="auto"/>
        <w:ind w:firstLine="567"/>
        <w:jc w:val="both"/>
        <w:rPr>
          <w:rFonts w:ascii="Times New Roman" w:hAnsi="Times New Roman"/>
          <w:sz w:val="24"/>
          <w:szCs w:val="24"/>
        </w:rPr>
      </w:pPr>
      <w:r w:rsidRPr="00342668">
        <w:rPr>
          <w:rFonts w:ascii="Times New Roman" w:hAnsi="Times New Roman"/>
          <w:sz w:val="24"/>
          <w:szCs w:val="24"/>
        </w:rPr>
        <w:t>Указанное в настоящем информационном сообщении время – московское.</w:t>
      </w:r>
    </w:p>
    <w:p w14:paraId="09C98ED1" w14:textId="795C7B50" w:rsidR="00A44BB8" w:rsidRDefault="00A11DE2" w:rsidP="00342668">
      <w:pPr>
        <w:suppressAutoHyphens/>
        <w:spacing w:after="0" w:line="240" w:lineRule="auto"/>
        <w:ind w:firstLine="567"/>
        <w:jc w:val="both"/>
        <w:rPr>
          <w:rFonts w:ascii="Times New Roman" w:hAnsi="Times New Roman"/>
          <w:color w:val="auto"/>
          <w:sz w:val="24"/>
          <w:szCs w:val="24"/>
        </w:rPr>
      </w:pPr>
      <w:r w:rsidRPr="00342668">
        <w:rPr>
          <w:rFonts w:ascii="Times New Roman" w:hAnsi="Times New Roman"/>
          <w:color w:val="auto"/>
          <w:sz w:val="24"/>
          <w:szCs w:val="24"/>
        </w:rPr>
        <w:t>Одно лицо имеет право подать только одну заявку.</w:t>
      </w:r>
    </w:p>
    <w:p w14:paraId="6BF3B58E" w14:textId="7F88EE69" w:rsidR="008914E9" w:rsidRDefault="008914E9" w:rsidP="008914E9">
      <w:pPr>
        <w:suppressAutoHyphens/>
        <w:spacing w:after="0" w:line="240" w:lineRule="auto"/>
        <w:jc w:val="both"/>
        <w:rPr>
          <w:rFonts w:ascii="Times New Roman" w:hAnsi="Times New Roman"/>
          <w:color w:val="auto"/>
          <w:sz w:val="24"/>
          <w:szCs w:val="24"/>
        </w:rPr>
      </w:pPr>
    </w:p>
    <w:p w14:paraId="14C51BE1" w14:textId="24FE4A88" w:rsidR="000336BF" w:rsidRPr="005E4381" w:rsidRDefault="000336BF" w:rsidP="005E4381">
      <w:pPr>
        <w:pStyle w:val="a3"/>
        <w:numPr>
          <w:ilvl w:val="0"/>
          <w:numId w:val="12"/>
        </w:numPr>
        <w:suppressAutoHyphens/>
        <w:spacing w:after="0" w:line="240" w:lineRule="auto"/>
        <w:jc w:val="center"/>
        <w:rPr>
          <w:rFonts w:ascii="Times New Roman" w:hAnsi="Times New Roman"/>
          <w:b/>
          <w:bCs/>
          <w:color w:val="auto"/>
          <w:sz w:val="24"/>
          <w:szCs w:val="24"/>
        </w:rPr>
      </w:pPr>
      <w:r w:rsidRPr="005E4381">
        <w:rPr>
          <w:rFonts w:ascii="Times New Roman" w:hAnsi="Times New Roman"/>
          <w:b/>
          <w:bCs/>
          <w:color w:val="auto"/>
          <w:sz w:val="24"/>
          <w:szCs w:val="24"/>
        </w:rPr>
        <w:t>Перечень документов, представляемых покупателями для участия в продаже</w:t>
      </w:r>
      <w:r w:rsidR="005E4381">
        <w:rPr>
          <w:rFonts w:ascii="Times New Roman" w:hAnsi="Times New Roman"/>
          <w:b/>
          <w:bCs/>
          <w:color w:val="auto"/>
          <w:sz w:val="24"/>
          <w:szCs w:val="24"/>
        </w:rPr>
        <w:t>, требования к их оформлению</w:t>
      </w:r>
    </w:p>
    <w:p w14:paraId="4D356533" w14:textId="77777777" w:rsidR="00A11DE2" w:rsidRDefault="00A11DE2" w:rsidP="000336BF">
      <w:pPr>
        <w:suppressAutoHyphens/>
        <w:spacing w:after="0" w:line="240" w:lineRule="auto"/>
        <w:jc w:val="both"/>
        <w:rPr>
          <w:rFonts w:ascii="Times New Roman" w:hAnsi="Times New Roman"/>
          <w:color w:val="auto"/>
          <w:sz w:val="24"/>
          <w:szCs w:val="24"/>
        </w:rPr>
      </w:pPr>
    </w:p>
    <w:p w14:paraId="668E86F6" w14:textId="6AA2C9C2" w:rsidR="000336BF" w:rsidRPr="000336BF" w:rsidRDefault="000336BF" w:rsidP="00EF1AA1">
      <w:pPr>
        <w:suppressAutoHyphens/>
        <w:spacing w:after="0" w:line="240" w:lineRule="auto"/>
        <w:ind w:firstLine="567"/>
        <w:jc w:val="both"/>
        <w:rPr>
          <w:rFonts w:ascii="Times New Roman" w:eastAsia="Calibri" w:hAnsi="Times New Roman"/>
          <w:color w:val="auto"/>
          <w:sz w:val="24"/>
          <w:szCs w:val="24"/>
          <w:lang w:eastAsia="en-US"/>
        </w:rPr>
      </w:pPr>
      <w:r w:rsidRPr="000336BF">
        <w:rPr>
          <w:rFonts w:ascii="Times New Roman" w:hAnsi="Times New Roman"/>
          <w:color w:val="auto"/>
          <w:sz w:val="24"/>
          <w:szCs w:val="24"/>
        </w:rPr>
        <w:t xml:space="preserve">Для участия в продаже в электронной форме претенденты (лично или через своего представителя) одновременно с заявкой на участие в продаже  </w:t>
      </w:r>
      <w:r w:rsidRPr="000336BF">
        <w:rPr>
          <w:rFonts w:ascii="Times New Roman" w:hAnsi="Times New Roman"/>
          <w:color w:val="auto"/>
          <w:sz w:val="24"/>
          <w:szCs w:val="24"/>
        </w:rPr>
        <w:br/>
        <w:t>в электронной форме</w:t>
      </w:r>
      <w:r w:rsidR="00242CFE">
        <w:rPr>
          <w:rFonts w:ascii="Times New Roman" w:hAnsi="Times New Roman"/>
          <w:color w:val="auto"/>
          <w:sz w:val="24"/>
          <w:szCs w:val="24"/>
        </w:rPr>
        <w:t xml:space="preserve">, заполненной по </w:t>
      </w:r>
      <w:r w:rsidR="00242CFE" w:rsidRPr="00107EEF">
        <w:rPr>
          <w:rFonts w:ascii="Times New Roman" w:hAnsi="Times New Roman"/>
          <w:color w:val="auto"/>
          <w:sz w:val="24"/>
          <w:szCs w:val="24"/>
        </w:rPr>
        <w:t>форме (Приложение 2),</w:t>
      </w:r>
      <w:r w:rsidRPr="00107EEF">
        <w:rPr>
          <w:rFonts w:ascii="Times New Roman" w:hAnsi="Times New Roman"/>
          <w:color w:val="auto"/>
          <w:sz w:val="24"/>
          <w:szCs w:val="24"/>
        </w:rPr>
        <w:t xml:space="preserve"> представляют</w:t>
      </w:r>
      <w:r w:rsidRPr="000336BF">
        <w:rPr>
          <w:rFonts w:ascii="Times New Roman" w:hAnsi="Times New Roman"/>
          <w:color w:val="auto"/>
          <w:sz w:val="24"/>
          <w:szCs w:val="24"/>
        </w:rPr>
        <w:t xml:space="preserve"> электронные образы следующих документов (документов на бума</w:t>
      </w:r>
      <w:r w:rsidR="00EF1AA1">
        <w:rPr>
          <w:rFonts w:ascii="Times New Roman" w:hAnsi="Times New Roman"/>
          <w:color w:val="auto"/>
          <w:sz w:val="24"/>
          <w:szCs w:val="24"/>
        </w:rPr>
        <w:t xml:space="preserve">жном носителе, преобразованных </w:t>
      </w:r>
      <w:r w:rsidRPr="000336BF">
        <w:rPr>
          <w:rFonts w:ascii="Times New Roman" w:hAnsi="Times New Roman"/>
          <w:color w:val="auto"/>
          <w:sz w:val="24"/>
          <w:szCs w:val="24"/>
        </w:rPr>
        <w:t>в электронно-цифровую форму пу</w:t>
      </w:r>
      <w:r w:rsidR="00EF1AA1">
        <w:rPr>
          <w:rFonts w:ascii="Times New Roman" w:hAnsi="Times New Roman"/>
          <w:color w:val="auto"/>
          <w:sz w:val="24"/>
          <w:szCs w:val="24"/>
        </w:rPr>
        <w:t xml:space="preserve">тем сканирования с сохранением </w:t>
      </w:r>
      <w:r w:rsidRPr="000336BF">
        <w:rPr>
          <w:rFonts w:ascii="Times New Roman" w:hAnsi="Times New Roman"/>
          <w:color w:val="auto"/>
          <w:sz w:val="24"/>
          <w:szCs w:val="24"/>
        </w:rPr>
        <w:t>их реквизитов), заверенных электронной подписью:</w:t>
      </w:r>
    </w:p>
    <w:p w14:paraId="04DC6BBB" w14:textId="77777777" w:rsidR="000336BF" w:rsidRPr="000336BF" w:rsidRDefault="000336BF" w:rsidP="00EF1AA1">
      <w:pPr>
        <w:suppressAutoHyphens/>
        <w:spacing w:after="0" w:line="240" w:lineRule="auto"/>
        <w:ind w:firstLine="567"/>
        <w:jc w:val="both"/>
        <w:rPr>
          <w:rFonts w:ascii="Times New Roman" w:eastAsia="Calibri" w:hAnsi="Times New Roman"/>
          <w:b/>
          <w:bCs/>
          <w:i/>
          <w:color w:val="auto"/>
          <w:sz w:val="24"/>
          <w:szCs w:val="24"/>
          <w:lang w:eastAsia="en-US"/>
        </w:rPr>
      </w:pPr>
      <w:r w:rsidRPr="000336BF">
        <w:rPr>
          <w:rFonts w:ascii="Times New Roman" w:eastAsia="Calibri" w:hAnsi="Times New Roman"/>
          <w:b/>
          <w:bCs/>
          <w:i/>
          <w:color w:val="auto"/>
          <w:sz w:val="24"/>
          <w:szCs w:val="24"/>
          <w:u w:val="single"/>
          <w:lang w:eastAsia="en-US"/>
        </w:rPr>
        <w:t>Юридические лица</w:t>
      </w:r>
      <w:r w:rsidRPr="000336BF">
        <w:rPr>
          <w:rFonts w:ascii="Times New Roman" w:eastAsia="Calibri" w:hAnsi="Times New Roman"/>
          <w:b/>
          <w:bCs/>
          <w:i/>
          <w:color w:val="auto"/>
          <w:sz w:val="24"/>
          <w:szCs w:val="24"/>
          <w:lang w:eastAsia="en-US"/>
        </w:rPr>
        <w:t>:</w:t>
      </w:r>
    </w:p>
    <w:p w14:paraId="171D88AD" w14:textId="77777777" w:rsidR="000336BF" w:rsidRPr="000336BF" w:rsidRDefault="000336BF" w:rsidP="00EF1AA1">
      <w:pPr>
        <w:suppressAutoHyphens/>
        <w:spacing w:after="0" w:line="240" w:lineRule="auto"/>
        <w:ind w:firstLine="567"/>
        <w:jc w:val="both"/>
        <w:rPr>
          <w:rFonts w:ascii="Times New Roman" w:eastAsia="Calibri" w:hAnsi="Times New Roman"/>
          <w:bCs/>
          <w:color w:val="auto"/>
          <w:sz w:val="24"/>
          <w:szCs w:val="24"/>
          <w:lang w:eastAsia="en-US"/>
        </w:rPr>
      </w:pPr>
      <w:r w:rsidRPr="000336BF">
        <w:rPr>
          <w:rFonts w:ascii="Times New Roman" w:eastAsia="Calibri" w:hAnsi="Times New Roman"/>
          <w:bCs/>
          <w:color w:val="auto"/>
          <w:sz w:val="24"/>
          <w:szCs w:val="24"/>
          <w:lang w:eastAsia="en-US"/>
        </w:rPr>
        <w:t>- заверенные копии учредительных документов;</w:t>
      </w:r>
    </w:p>
    <w:p w14:paraId="631120F9" w14:textId="77777777" w:rsidR="000336BF" w:rsidRPr="000336BF" w:rsidRDefault="000336BF" w:rsidP="00EF1AA1">
      <w:pPr>
        <w:suppressAutoHyphens/>
        <w:spacing w:after="0" w:line="240" w:lineRule="auto"/>
        <w:ind w:firstLine="567"/>
        <w:jc w:val="both"/>
        <w:rPr>
          <w:rFonts w:ascii="Times New Roman" w:eastAsia="Calibri" w:hAnsi="Times New Roman"/>
          <w:bCs/>
          <w:color w:val="auto"/>
          <w:sz w:val="24"/>
          <w:szCs w:val="24"/>
          <w:lang w:eastAsia="en-US"/>
        </w:rPr>
      </w:pPr>
      <w:r w:rsidRPr="000336BF">
        <w:rPr>
          <w:rFonts w:ascii="Times New Roman" w:eastAsia="Calibri" w:hAnsi="Times New Roman"/>
          <w:bCs/>
          <w:color w:val="auto"/>
          <w:sz w:val="24"/>
          <w:szCs w:val="24"/>
          <w:lang w:eastAsia="en-US"/>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232ADF47" w14:textId="77777777" w:rsidR="000336BF" w:rsidRPr="000336BF" w:rsidRDefault="000336BF" w:rsidP="00EF1AA1">
      <w:pPr>
        <w:suppressAutoHyphens/>
        <w:spacing w:after="0" w:line="240" w:lineRule="auto"/>
        <w:ind w:firstLine="567"/>
        <w:jc w:val="both"/>
        <w:rPr>
          <w:rFonts w:ascii="Times New Roman" w:eastAsia="Calibri" w:hAnsi="Times New Roman"/>
          <w:bCs/>
          <w:color w:val="auto"/>
          <w:sz w:val="24"/>
          <w:szCs w:val="24"/>
          <w:lang w:eastAsia="en-US"/>
        </w:rPr>
      </w:pPr>
      <w:r w:rsidRPr="000336BF">
        <w:rPr>
          <w:rFonts w:ascii="Times New Roman" w:eastAsia="Calibri" w:hAnsi="Times New Roman"/>
          <w:bCs/>
          <w:color w:val="auto"/>
          <w:sz w:val="24"/>
          <w:szCs w:val="24"/>
          <w:lang w:eastAsia="en-US"/>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2A38DB15" w14:textId="77777777" w:rsidR="00821E73" w:rsidRDefault="000336BF" w:rsidP="00821E73">
      <w:pPr>
        <w:widowControl w:val="0"/>
        <w:ind w:firstLine="567"/>
        <w:jc w:val="both"/>
        <w:rPr>
          <w:rFonts w:ascii="Times New Roman" w:eastAsia="Calibri" w:hAnsi="Times New Roman"/>
          <w:bCs/>
          <w:color w:val="auto"/>
          <w:sz w:val="24"/>
          <w:szCs w:val="24"/>
          <w:lang w:eastAsia="en-US"/>
        </w:rPr>
      </w:pPr>
      <w:r w:rsidRPr="000336BF">
        <w:rPr>
          <w:rFonts w:ascii="Times New Roman" w:eastAsia="Calibri" w:hAnsi="Times New Roman"/>
          <w:b/>
          <w:bCs/>
          <w:i/>
          <w:color w:val="auto"/>
          <w:sz w:val="24"/>
          <w:szCs w:val="24"/>
          <w:u w:val="single"/>
          <w:lang w:eastAsia="en-US"/>
        </w:rPr>
        <w:t>Физические лица</w:t>
      </w:r>
      <w:r w:rsidRPr="000336BF">
        <w:rPr>
          <w:rFonts w:ascii="Times New Roman" w:eastAsia="Calibri" w:hAnsi="Times New Roman"/>
          <w:bCs/>
          <w:color w:val="auto"/>
          <w:sz w:val="24"/>
          <w:szCs w:val="24"/>
          <w:lang w:eastAsia="en-US"/>
        </w:rPr>
        <w:t xml:space="preserve"> </w:t>
      </w:r>
    </w:p>
    <w:p w14:paraId="2DAEF42F" w14:textId="62398BFE" w:rsidR="00821E73" w:rsidRPr="00821E73" w:rsidRDefault="000336BF" w:rsidP="00821E73">
      <w:pPr>
        <w:widowControl w:val="0"/>
        <w:ind w:firstLine="567"/>
        <w:jc w:val="both"/>
        <w:rPr>
          <w:rFonts w:ascii="Times New Roman" w:hAnsi="Times New Roman"/>
          <w:bCs/>
          <w:sz w:val="24"/>
          <w:szCs w:val="24"/>
        </w:rPr>
      </w:pPr>
      <w:r w:rsidRPr="00821E73">
        <w:rPr>
          <w:rFonts w:ascii="Times New Roman" w:eastAsia="Calibri" w:hAnsi="Times New Roman"/>
          <w:bCs/>
          <w:color w:val="auto"/>
          <w:sz w:val="24"/>
          <w:szCs w:val="24"/>
          <w:lang w:eastAsia="en-US"/>
        </w:rPr>
        <w:t xml:space="preserve">предоставляют </w:t>
      </w:r>
      <w:r w:rsidR="00821E73" w:rsidRPr="00821E73">
        <w:rPr>
          <w:rFonts w:ascii="Times New Roman" w:hAnsi="Times New Roman"/>
          <w:bCs/>
          <w:sz w:val="24"/>
          <w:szCs w:val="24"/>
        </w:rPr>
        <w:t xml:space="preserve">копии </w:t>
      </w:r>
      <w:r w:rsidR="00821E73" w:rsidRPr="00821E73">
        <w:rPr>
          <w:rFonts w:ascii="Times New Roman" w:hAnsi="Times New Roman"/>
          <w:b/>
          <w:bCs/>
          <w:sz w:val="24"/>
          <w:szCs w:val="24"/>
          <w:u w:val="single"/>
        </w:rPr>
        <w:t>всех листов</w:t>
      </w:r>
      <w:r w:rsidR="00821E73" w:rsidRPr="00821E73">
        <w:rPr>
          <w:rFonts w:ascii="Times New Roman" w:hAnsi="Times New Roman"/>
          <w:bCs/>
          <w:sz w:val="24"/>
          <w:szCs w:val="24"/>
        </w:rPr>
        <w:t xml:space="preserve"> документа, удостоверяющего личность.</w:t>
      </w:r>
    </w:p>
    <w:p w14:paraId="117F4FEF" w14:textId="73AF7881" w:rsidR="000336BF" w:rsidRPr="000336BF" w:rsidRDefault="00EF1AA1" w:rsidP="00EF1AA1">
      <w:pPr>
        <w:suppressAutoHyphens/>
        <w:spacing w:after="0" w:line="240" w:lineRule="auto"/>
        <w:ind w:firstLine="567"/>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В случае</w:t>
      </w:r>
      <w:r w:rsidR="000336BF" w:rsidRPr="000336BF">
        <w:rPr>
          <w:rFonts w:ascii="Times New Roman" w:eastAsia="Calibri" w:hAnsi="Times New Roman"/>
          <w:bCs/>
          <w:color w:val="auto"/>
          <w:sz w:val="24"/>
          <w:szCs w:val="24"/>
          <w:lang w:eastAsia="en-US"/>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w:t>
      </w:r>
    </w:p>
    <w:p w14:paraId="5D139A10" w14:textId="52345D6D" w:rsidR="000336BF" w:rsidRPr="000336BF" w:rsidRDefault="000336BF" w:rsidP="00BE0B9C">
      <w:pPr>
        <w:suppressAutoHyphens/>
        <w:spacing w:after="0" w:line="240" w:lineRule="auto"/>
        <w:ind w:firstLine="567"/>
        <w:jc w:val="both"/>
        <w:rPr>
          <w:rFonts w:ascii="Times New Roman" w:eastAsia="Calibri" w:hAnsi="Times New Roman"/>
          <w:bCs/>
          <w:color w:val="auto"/>
          <w:sz w:val="24"/>
          <w:szCs w:val="24"/>
          <w:lang w:eastAsia="en-US"/>
        </w:rPr>
      </w:pPr>
      <w:r w:rsidRPr="000336BF">
        <w:rPr>
          <w:rFonts w:ascii="Times New Roman" w:eastAsia="Calibri" w:hAnsi="Times New Roman"/>
          <w:bCs/>
          <w:color w:val="auto"/>
          <w:sz w:val="24"/>
          <w:szCs w:val="24"/>
          <w:lang w:eastAsia="en-US"/>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w:t>
      </w:r>
      <w:r w:rsidR="00BE0B9C">
        <w:rPr>
          <w:rFonts w:ascii="Times New Roman" w:eastAsia="Calibri" w:hAnsi="Times New Roman"/>
          <w:bCs/>
          <w:color w:val="auto"/>
          <w:sz w:val="24"/>
          <w:szCs w:val="24"/>
          <w:lang w:eastAsia="en-US"/>
        </w:rPr>
        <w:t>рждающий полномочия этого лица.</w:t>
      </w:r>
    </w:p>
    <w:p w14:paraId="540A3B2B" w14:textId="77777777" w:rsidR="000336BF" w:rsidRPr="000336BF" w:rsidRDefault="000336BF" w:rsidP="00EF1AA1">
      <w:pPr>
        <w:suppressAutoHyphens/>
        <w:spacing w:after="0" w:line="240" w:lineRule="auto"/>
        <w:ind w:firstLine="567"/>
        <w:jc w:val="both"/>
        <w:rPr>
          <w:rFonts w:ascii="Times New Roman" w:hAnsi="Times New Roman"/>
          <w:color w:val="auto"/>
          <w:sz w:val="24"/>
          <w:szCs w:val="24"/>
        </w:rPr>
      </w:pPr>
      <w:r w:rsidRPr="000336BF">
        <w:rPr>
          <w:rFonts w:ascii="Times New Roman" w:hAnsi="Times New Roman"/>
          <w:color w:val="auto"/>
          <w:sz w:val="24"/>
          <w:szCs w:val="24"/>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w:t>
      </w:r>
    </w:p>
    <w:p w14:paraId="278CB4EB" w14:textId="77777777" w:rsidR="000336BF" w:rsidRPr="000336BF" w:rsidRDefault="000336BF" w:rsidP="00EF1AA1">
      <w:pPr>
        <w:suppressAutoHyphens/>
        <w:spacing w:after="0" w:line="240" w:lineRule="auto"/>
        <w:ind w:firstLine="567"/>
        <w:jc w:val="both"/>
        <w:rPr>
          <w:rFonts w:ascii="Times New Roman" w:hAnsi="Times New Roman"/>
          <w:color w:val="auto"/>
          <w:sz w:val="24"/>
          <w:szCs w:val="24"/>
        </w:rPr>
      </w:pPr>
      <w:r w:rsidRPr="000336BF">
        <w:rPr>
          <w:rFonts w:ascii="Times New Roman" w:hAnsi="Times New Roman"/>
          <w:color w:val="auto"/>
          <w:sz w:val="24"/>
          <w:szCs w:val="24"/>
        </w:rPr>
        <w:t>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В течение одного часа со времени поступления заявки оператор торговой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5C055C1C" w14:textId="77777777" w:rsidR="000336BF" w:rsidRDefault="000336BF" w:rsidP="00EF1AA1">
      <w:pPr>
        <w:suppressAutoHyphens/>
        <w:spacing w:after="0" w:line="240" w:lineRule="auto"/>
        <w:ind w:firstLine="567"/>
        <w:jc w:val="both"/>
        <w:rPr>
          <w:rFonts w:ascii="Times New Roman" w:hAnsi="Times New Roman"/>
          <w:color w:val="auto"/>
          <w:sz w:val="24"/>
          <w:szCs w:val="24"/>
        </w:rPr>
      </w:pPr>
      <w:r w:rsidRPr="000336BF">
        <w:rPr>
          <w:rFonts w:ascii="Times New Roman" w:hAnsi="Times New Roman"/>
          <w:color w:val="auto"/>
          <w:sz w:val="24"/>
          <w:szCs w:val="24"/>
        </w:rPr>
        <w:t xml:space="preserve">Указанные документы (в том числе копии документов) в части </w:t>
      </w:r>
      <w:r w:rsidRPr="000336BF">
        <w:rPr>
          <w:rFonts w:ascii="Times New Roman" w:hAnsi="Times New Roman"/>
          <w:color w:val="auto"/>
          <w:sz w:val="24"/>
          <w:szCs w:val="24"/>
        </w:rPr>
        <w:br/>
        <w:t xml:space="preserve">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w:t>
      </w:r>
    </w:p>
    <w:p w14:paraId="3F4B1526" w14:textId="77777777" w:rsidR="00821E73" w:rsidRPr="00821E73" w:rsidRDefault="00821E73" w:rsidP="00821E73">
      <w:pPr>
        <w:suppressAutoHyphens/>
        <w:spacing w:after="0" w:line="240" w:lineRule="auto"/>
        <w:ind w:firstLine="567"/>
        <w:jc w:val="both"/>
        <w:rPr>
          <w:rFonts w:ascii="Times New Roman" w:hAnsi="Times New Roman"/>
          <w:color w:val="auto"/>
          <w:sz w:val="24"/>
          <w:szCs w:val="24"/>
        </w:rPr>
      </w:pPr>
      <w:r w:rsidRPr="00821E73">
        <w:rPr>
          <w:rFonts w:ascii="Times New Roman" w:hAnsi="Times New Roman"/>
          <w:color w:val="auto"/>
          <w:sz w:val="24"/>
          <w:szCs w:val="24"/>
        </w:rPr>
        <w:t>Заявка на участие в продаже, документы, относящиеся к заявке, составляются на русском языке.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62A2C9BB" w14:textId="7CAAEB1A" w:rsidR="00821E73" w:rsidRPr="000336BF" w:rsidRDefault="00821E73" w:rsidP="00821E73">
      <w:pPr>
        <w:suppressAutoHyphens/>
        <w:spacing w:after="0" w:line="240" w:lineRule="auto"/>
        <w:ind w:firstLine="567"/>
        <w:jc w:val="both"/>
        <w:rPr>
          <w:rFonts w:ascii="Times New Roman" w:hAnsi="Times New Roman"/>
          <w:color w:val="auto"/>
          <w:sz w:val="24"/>
          <w:szCs w:val="24"/>
        </w:rPr>
      </w:pPr>
      <w:r w:rsidRPr="00821E73">
        <w:rPr>
          <w:rFonts w:ascii="Times New Roman" w:hAnsi="Times New Roman"/>
          <w:color w:val="auto"/>
          <w:sz w:val="24"/>
          <w:szCs w:val="24"/>
        </w:rPr>
        <w:t xml:space="preserve">В случае, если представленные документы содержат помарки, подчистки, исправления и т.п. такие документы должны быть заверены подписью заявителя с проставлением печати </w:t>
      </w:r>
      <w:r w:rsidRPr="00821E73">
        <w:rPr>
          <w:rFonts w:ascii="Times New Roman" w:hAnsi="Times New Roman"/>
          <w:color w:val="auto"/>
          <w:sz w:val="24"/>
          <w:szCs w:val="24"/>
        </w:rPr>
        <w:lastRenderedPageBreak/>
        <w:t>юридического лица (при наличии печати), либо указанные документы должны быть заменены на их копии, нотариально удостоверенные в установленном порядке.</w:t>
      </w:r>
    </w:p>
    <w:p w14:paraId="54AB759D" w14:textId="77777777" w:rsidR="000336BF" w:rsidRPr="000336BF" w:rsidRDefault="000336BF" w:rsidP="00EF1AA1">
      <w:pPr>
        <w:suppressAutoHyphens/>
        <w:spacing w:after="0" w:line="240" w:lineRule="auto"/>
        <w:ind w:firstLine="567"/>
        <w:jc w:val="both"/>
        <w:rPr>
          <w:rFonts w:ascii="Times New Roman" w:hAnsi="Times New Roman"/>
          <w:color w:val="auto"/>
          <w:sz w:val="24"/>
          <w:szCs w:val="24"/>
        </w:rPr>
      </w:pPr>
      <w:r w:rsidRPr="000336BF">
        <w:rPr>
          <w:rFonts w:ascii="Times New Roman" w:hAnsi="Times New Roman"/>
          <w:color w:val="auto"/>
          <w:sz w:val="24"/>
          <w:szCs w:val="24"/>
        </w:rPr>
        <w:t>Заявки подаются и принимаются одновременно с полным комплектом требуемых для участия в продаже документов, оформленных надлежащим образом.</w:t>
      </w:r>
    </w:p>
    <w:p w14:paraId="1478A0A6" w14:textId="77777777" w:rsidR="00A44BB8" w:rsidRDefault="00A44BB8" w:rsidP="0045022B">
      <w:pPr>
        <w:pStyle w:val="a3"/>
        <w:suppressAutoHyphens/>
        <w:autoSpaceDE w:val="0"/>
        <w:autoSpaceDN w:val="0"/>
        <w:adjustRightInd w:val="0"/>
        <w:spacing w:after="0" w:line="240" w:lineRule="auto"/>
        <w:ind w:left="0" w:firstLine="567"/>
        <w:jc w:val="both"/>
        <w:rPr>
          <w:rFonts w:ascii="Times New Roman" w:hAnsi="Times New Roman"/>
          <w:color w:val="auto"/>
          <w:sz w:val="24"/>
          <w:szCs w:val="24"/>
        </w:rPr>
      </w:pPr>
    </w:p>
    <w:p w14:paraId="739A5849" w14:textId="315996EA" w:rsidR="00542B89" w:rsidRDefault="00542B89" w:rsidP="00542B89">
      <w:pPr>
        <w:pStyle w:val="a3"/>
        <w:numPr>
          <w:ilvl w:val="0"/>
          <w:numId w:val="12"/>
        </w:numPr>
        <w:suppressAutoHyphens/>
        <w:spacing w:after="0" w:line="240" w:lineRule="auto"/>
        <w:jc w:val="center"/>
        <w:rPr>
          <w:rFonts w:ascii="Times New Roman" w:hAnsi="Times New Roman"/>
          <w:b/>
          <w:bCs/>
          <w:color w:val="auto"/>
          <w:sz w:val="24"/>
          <w:szCs w:val="24"/>
        </w:rPr>
      </w:pPr>
      <w:r w:rsidRPr="00542B89">
        <w:rPr>
          <w:rFonts w:ascii="Times New Roman" w:hAnsi="Times New Roman"/>
          <w:b/>
          <w:bCs/>
          <w:color w:val="auto"/>
          <w:sz w:val="24"/>
          <w:szCs w:val="24"/>
        </w:rPr>
        <w:t>Подача, изменение, отзыв заявки на участие в торгах</w:t>
      </w:r>
    </w:p>
    <w:p w14:paraId="5780AE84" w14:textId="77777777" w:rsidR="00542B89" w:rsidRPr="00542B89" w:rsidRDefault="00542B89" w:rsidP="00542B89">
      <w:pPr>
        <w:pStyle w:val="a3"/>
        <w:suppressAutoHyphens/>
        <w:spacing w:after="0" w:line="240" w:lineRule="auto"/>
        <w:rPr>
          <w:rFonts w:ascii="Times New Roman" w:hAnsi="Times New Roman"/>
          <w:b/>
          <w:bCs/>
          <w:color w:val="auto"/>
          <w:sz w:val="24"/>
          <w:szCs w:val="24"/>
        </w:rPr>
      </w:pPr>
    </w:p>
    <w:p w14:paraId="0339E0DC" w14:textId="77777777" w:rsidR="00542B89" w:rsidRPr="00151F69" w:rsidRDefault="00542B89" w:rsidP="00542B89">
      <w:pPr>
        <w:suppressAutoHyphens/>
        <w:spacing w:after="0" w:line="240" w:lineRule="auto"/>
        <w:ind w:firstLine="567"/>
        <w:jc w:val="both"/>
        <w:rPr>
          <w:rFonts w:ascii="Times New Roman" w:hAnsi="Times New Roman"/>
          <w:bCs/>
          <w:color w:val="auto"/>
          <w:sz w:val="24"/>
          <w:szCs w:val="24"/>
        </w:rPr>
      </w:pPr>
      <w:r w:rsidRPr="00151F69">
        <w:rPr>
          <w:rFonts w:ascii="Times New Roman" w:hAnsi="Times New Roman"/>
          <w:bCs/>
          <w:color w:val="auto"/>
          <w:sz w:val="24"/>
          <w:szCs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14:paraId="5E74009B" w14:textId="23A373AD" w:rsidR="00542B89" w:rsidRPr="00151F69" w:rsidRDefault="00542B89" w:rsidP="00542B89">
      <w:pPr>
        <w:pStyle w:val="2f2"/>
        <w:suppressAutoHyphens/>
        <w:spacing w:after="0" w:line="240" w:lineRule="auto"/>
        <w:ind w:left="0" w:firstLine="567"/>
        <w:jc w:val="both"/>
        <w:rPr>
          <w:rFonts w:ascii="Times New Roman" w:hAnsi="Times New Roman"/>
          <w:color w:val="auto"/>
          <w:sz w:val="24"/>
          <w:szCs w:val="24"/>
        </w:rPr>
      </w:pPr>
      <w:r w:rsidRPr="00151F69">
        <w:rPr>
          <w:rFonts w:ascii="Times New Roman" w:hAnsi="Times New Roman"/>
          <w:color w:val="auto"/>
          <w:sz w:val="24"/>
          <w:szCs w:val="24"/>
        </w:rPr>
        <w:t xml:space="preserve">Инструкция для участника продажи по работе в торговой секции «Приватизация, аренда и продажа прав» универсальной торговой платформы АО «Сбербанк-АСТ» размещена по адресу: </w:t>
      </w:r>
      <w:hyperlink r:id="rId14" w:history="1">
        <w:r w:rsidRPr="00542B89">
          <w:rPr>
            <w:rStyle w:val="aff6"/>
            <w:rFonts w:ascii="Times New Roman" w:hAnsi="Times New Roman"/>
            <w:color w:val="auto"/>
            <w:sz w:val="24"/>
            <w:szCs w:val="24"/>
          </w:rPr>
          <w:t>http://utp.sberbank-ast.ru/AP/Notice/652/Instructions</w:t>
        </w:r>
      </w:hyperlink>
      <w:r w:rsidRPr="00542B89">
        <w:rPr>
          <w:rFonts w:ascii="Times New Roman" w:hAnsi="Times New Roman"/>
          <w:color w:val="auto"/>
          <w:sz w:val="24"/>
          <w:szCs w:val="24"/>
          <w:u w:val="single"/>
        </w:rPr>
        <w:t>.</w:t>
      </w:r>
    </w:p>
    <w:p w14:paraId="23482C5B" w14:textId="77777777" w:rsidR="00542B89" w:rsidRPr="00151F69" w:rsidRDefault="00542B89" w:rsidP="00542B89">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bCs/>
          <w:color w:val="auto"/>
          <w:sz w:val="24"/>
          <w:szCs w:val="24"/>
        </w:rPr>
        <w:t xml:space="preserve">Подача заявки на участие в торгах (далее – заявка) может осуществляться лично </w:t>
      </w:r>
      <w:r w:rsidRPr="00151F69">
        <w:rPr>
          <w:rFonts w:ascii="Times New Roman" w:hAnsi="Times New Roman"/>
          <w:color w:val="auto"/>
          <w:sz w:val="24"/>
          <w:szCs w:val="24"/>
        </w:rPr>
        <w:t>претендентом в ТС, либо представителем претендента, зарегистрированного в ТС, из Личного кабинета претендента либо представителя претендента посредством штатного интерфейса отдельно по каждому лоту в сроки, установленные в настоящем информационном сообщении.</w:t>
      </w:r>
    </w:p>
    <w:p w14:paraId="22DA54B6" w14:textId="77777777" w:rsidR="00542B89" w:rsidRPr="00151F69" w:rsidRDefault="00542B89" w:rsidP="00542B89">
      <w:pPr>
        <w:suppressAutoHyphens/>
        <w:spacing w:after="0" w:line="240" w:lineRule="auto"/>
        <w:jc w:val="both"/>
        <w:rPr>
          <w:rFonts w:ascii="Times New Roman" w:hAnsi="Times New Roman"/>
          <w:color w:val="auto"/>
          <w:sz w:val="24"/>
          <w:szCs w:val="24"/>
        </w:rPr>
      </w:pPr>
      <w:r w:rsidRPr="00151F69">
        <w:rPr>
          <w:rFonts w:ascii="Times New Roman" w:hAnsi="Times New Roman"/>
          <w:color w:val="auto"/>
          <w:sz w:val="24"/>
          <w:szCs w:val="24"/>
        </w:rPr>
        <w:t>Заявка подается в виде электронного документа, подписанного ЭП претендента.</w:t>
      </w:r>
    </w:p>
    <w:p w14:paraId="2CF07FB1" w14:textId="3E19765A" w:rsidR="00542B89" w:rsidRPr="00151F69" w:rsidRDefault="00542B89" w:rsidP="00542B89">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Претендент заполняет форму заявки </w:t>
      </w:r>
      <w:r w:rsidRPr="00107EEF">
        <w:rPr>
          <w:rFonts w:ascii="Times New Roman" w:hAnsi="Times New Roman"/>
          <w:color w:val="auto"/>
          <w:sz w:val="24"/>
          <w:szCs w:val="24"/>
        </w:rPr>
        <w:t>(Приложение 2),</w:t>
      </w:r>
      <w:r w:rsidRPr="00151F69">
        <w:rPr>
          <w:rFonts w:ascii="Times New Roman" w:hAnsi="Times New Roman"/>
          <w:color w:val="auto"/>
          <w:sz w:val="24"/>
          <w:szCs w:val="24"/>
        </w:rPr>
        <w:t xml:space="preserve"> прикладывает предусмотренные информационным сообщением и (или) документацией о торгах файлы документов (при необходимости). Документы и сведения из регистрационных данных пользователя на УТП, актуальные на дату и время окончания приема заявок, направляются оператором вместе с заявкой организатору процедуры после окончания приема заявок.</w:t>
      </w:r>
    </w:p>
    <w:p w14:paraId="215F7E46" w14:textId="77777777" w:rsidR="00542B89" w:rsidRPr="00151F69" w:rsidRDefault="00542B89" w:rsidP="00542B89">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Претендент имеет право подать только одну заявку, а также одно или несколько предложений о цене муниципального имущества.</w:t>
      </w:r>
    </w:p>
    <w:p w14:paraId="677BF627" w14:textId="77777777" w:rsidR="00542B89" w:rsidRPr="00151F69" w:rsidRDefault="00542B89" w:rsidP="009F05EF">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i/>
          <w:iCs/>
          <w:color w:val="auto"/>
          <w:sz w:val="24"/>
          <w:szCs w:val="24"/>
        </w:rPr>
        <w:t>Заявка не может быть принята оператором в случае</w:t>
      </w:r>
      <w:r w:rsidRPr="00151F69">
        <w:rPr>
          <w:rFonts w:ascii="Times New Roman" w:hAnsi="Times New Roman"/>
          <w:color w:val="auto"/>
          <w:sz w:val="24"/>
          <w:szCs w:val="24"/>
        </w:rPr>
        <w:t xml:space="preserve">: </w:t>
      </w:r>
    </w:p>
    <w:p w14:paraId="199F3540" w14:textId="77777777" w:rsidR="00542B89" w:rsidRPr="00151F69" w:rsidRDefault="00542B89" w:rsidP="009F05EF">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 подачи заявки по истечении установленного срока; </w:t>
      </w:r>
    </w:p>
    <w:p w14:paraId="0BCA8E21" w14:textId="77777777" w:rsidR="00542B89" w:rsidRPr="00151F69" w:rsidRDefault="00542B89" w:rsidP="009F05EF">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 некорректного заполнения формы заявки, в том числе незаполнения полей, являющихся обязательными для заполнения. </w:t>
      </w:r>
    </w:p>
    <w:p w14:paraId="74BB2C1A" w14:textId="77777777" w:rsidR="00542B89" w:rsidRPr="00151F69" w:rsidRDefault="00542B89" w:rsidP="009F05EF">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В случае, если система не принимает заявку, оператор уведомляет претендента соответствующим системным сообщением о причине не принятия заявки. </w:t>
      </w:r>
    </w:p>
    <w:p w14:paraId="4B97D06A" w14:textId="77777777" w:rsidR="00542B89" w:rsidRPr="00151F69" w:rsidRDefault="00542B89" w:rsidP="009F05EF">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Предложение о цене заявляется в отдельном документе на этапе приема заявок. </w:t>
      </w:r>
    </w:p>
    <w:p w14:paraId="1A234CCD" w14:textId="77777777" w:rsidR="00542B89" w:rsidRPr="00151F69" w:rsidRDefault="00542B89" w:rsidP="009F05EF">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Предельный размер повышения цены имущества не ограничен. </w:t>
      </w:r>
    </w:p>
    <w:p w14:paraId="5746033A" w14:textId="77777777" w:rsidR="00542B89" w:rsidRPr="00151F69" w:rsidRDefault="00542B89" w:rsidP="009F05EF">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С момента начала приема заявок на участие оператором в открытой части электронной площадки размещается информация о последнем предложении о цене имущества и время его поступления в режиме реального времени.</w:t>
      </w:r>
    </w:p>
    <w:p w14:paraId="33F6AF19" w14:textId="77777777" w:rsidR="00542B89" w:rsidRPr="00151F69" w:rsidRDefault="00542B89" w:rsidP="009F05EF">
      <w:pPr>
        <w:suppressAutoHyphens/>
        <w:spacing w:after="0" w:line="240" w:lineRule="auto"/>
        <w:ind w:firstLine="567"/>
        <w:jc w:val="both"/>
        <w:rPr>
          <w:rFonts w:ascii="Times New Roman" w:hAnsi="Times New Roman"/>
          <w:i/>
          <w:iCs/>
          <w:color w:val="auto"/>
          <w:sz w:val="24"/>
          <w:szCs w:val="24"/>
        </w:rPr>
      </w:pPr>
      <w:r w:rsidRPr="00151F69">
        <w:rPr>
          <w:rFonts w:ascii="Times New Roman" w:hAnsi="Times New Roman"/>
          <w:i/>
          <w:iCs/>
          <w:color w:val="auto"/>
          <w:sz w:val="24"/>
          <w:szCs w:val="24"/>
        </w:rPr>
        <w:t xml:space="preserve">Предложение о цене не может быть принято оператором в случае: </w:t>
      </w:r>
    </w:p>
    <w:p w14:paraId="19A8228F" w14:textId="77777777" w:rsidR="00542B89" w:rsidRPr="00151F69" w:rsidRDefault="00542B89" w:rsidP="009F05EF">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 цена предложения о цене меньше минимально допустимой цены; </w:t>
      </w:r>
    </w:p>
    <w:p w14:paraId="62427E92" w14:textId="77777777" w:rsidR="00542B89" w:rsidRPr="00151F69" w:rsidRDefault="00542B89" w:rsidP="009F05EF">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 цена предложения о цене меньше или равна наибольшей цене, содержащейся в предложениях о цене имущества, поступивших от других претендентов. </w:t>
      </w:r>
    </w:p>
    <w:p w14:paraId="2BFE90D7" w14:textId="77777777" w:rsidR="00542B89" w:rsidRPr="00151F69" w:rsidRDefault="00542B89" w:rsidP="009F05EF">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В случае, если система не принимает предложение о цене, оператор уведомляет претендента соответствующим системным сообщением о причине не принятия предложения о цене. </w:t>
      </w:r>
    </w:p>
    <w:p w14:paraId="178DFD27" w14:textId="23FEDB01" w:rsidR="00D47135" w:rsidRPr="00D47135" w:rsidRDefault="00542B89" w:rsidP="00D47135">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 </w:t>
      </w:r>
      <w:r w:rsidR="00D47135" w:rsidRPr="00D47135">
        <w:rPr>
          <w:rFonts w:ascii="Times New Roman" w:hAnsi="Times New Roman"/>
          <w:color w:val="auto"/>
          <w:sz w:val="24"/>
          <w:szCs w:val="24"/>
        </w:rPr>
        <w:t xml:space="preserve">Претендент имеет право отозвать зарегистрированную заявку до окончания срока приема заявок на участие в продаже путем направления уведомления об отзыве заявки на электронную площадку. </w:t>
      </w:r>
    </w:p>
    <w:p w14:paraId="10F1A2BE" w14:textId="0324707C" w:rsidR="00203D7D" w:rsidRDefault="00D47135" w:rsidP="00D47135">
      <w:pPr>
        <w:suppressAutoHyphens/>
        <w:spacing w:after="0" w:line="240" w:lineRule="auto"/>
        <w:ind w:firstLine="567"/>
        <w:jc w:val="both"/>
        <w:rPr>
          <w:rFonts w:ascii="Times New Roman" w:hAnsi="Times New Roman"/>
          <w:color w:val="auto"/>
          <w:sz w:val="24"/>
          <w:szCs w:val="24"/>
        </w:rPr>
      </w:pPr>
      <w:r w:rsidRPr="00D47135">
        <w:rPr>
          <w:rFonts w:ascii="Times New Roman" w:hAnsi="Times New Roman"/>
          <w:color w:val="auto"/>
          <w:sz w:val="24"/>
          <w:szCs w:val="24"/>
        </w:rPr>
        <w:t>Претендент вправе не позднее дня окончания срока приема заявок изменить заявку. Изменение заявки осуществляется путем отзыва ранее поданной и подачи новой заявки.</w:t>
      </w:r>
    </w:p>
    <w:p w14:paraId="27E077CD" w14:textId="77777777" w:rsidR="00203D7D" w:rsidRDefault="00203D7D" w:rsidP="00203D7D">
      <w:pPr>
        <w:suppressAutoHyphens/>
        <w:spacing w:after="0" w:line="240" w:lineRule="auto"/>
        <w:ind w:firstLine="567"/>
        <w:jc w:val="both"/>
        <w:rPr>
          <w:rFonts w:ascii="Times New Roman" w:hAnsi="Times New Roman"/>
          <w:color w:val="auto"/>
          <w:sz w:val="24"/>
          <w:szCs w:val="24"/>
        </w:rPr>
      </w:pPr>
    </w:p>
    <w:p w14:paraId="5C2BF2B7" w14:textId="3E448F2E" w:rsidR="00203D7D" w:rsidRPr="00203D7D" w:rsidRDefault="00203D7D" w:rsidP="00203D7D">
      <w:pPr>
        <w:pStyle w:val="a3"/>
        <w:numPr>
          <w:ilvl w:val="0"/>
          <w:numId w:val="12"/>
        </w:numPr>
        <w:suppressAutoHyphens/>
        <w:spacing w:after="0" w:line="240" w:lineRule="auto"/>
        <w:jc w:val="center"/>
        <w:rPr>
          <w:rFonts w:ascii="Times New Roman" w:hAnsi="Times New Roman"/>
          <w:color w:val="auto"/>
          <w:sz w:val="24"/>
          <w:szCs w:val="24"/>
        </w:rPr>
      </w:pPr>
      <w:r w:rsidRPr="00203D7D">
        <w:rPr>
          <w:rFonts w:ascii="Times New Roman" w:hAnsi="Times New Roman"/>
          <w:b/>
          <w:bCs/>
          <w:color w:val="auto"/>
          <w:sz w:val="24"/>
          <w:szCs w:val="24"/>
        </w:rPr>
        <w:t>Требования, предъявляемые к претенденту</w:t>
      </w:r>
    </w:p>
    <w:p w14:paraId="688FAF6B" w14:textId="77777777" w:rsidR="00203D7D" w:rsidRPr="00203D7D" w:rsidRDefault="00203D7D" w:rsidP="00203D7D">
      <w:pPr>
        <w:pStyle w:val="a3"/>
        <w:suppressAutoHyphens/>
        <w:spacing w:after="0" w:line="240" w:lineRule="auto"/>
        <w:rPr>
          <w:rFonts w:ascii="Times New Roman" w:hAnsi="Times New Roman"/>
          <w:color w:val="auto"/>
          <w:sz w:val="24"/>
          <w:szCs w:val="24"/>
        </w:rPr>
      </w:pPr>
    </w:p>
    <w:p w14:paraId="1D0B315F" w14:textId="5B8D65D9" w:rsidR="00203D7D" w:rsidRPr="00151F69" w:rsidRDefault="00203D7D" w:rsidP="00203D7D">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lastRenderedPageBreak/>
        <w:t>Лицо, отвечающее призн</w:t>
      </w:r>
      <w:r>
        <w:rPr>
          <w:rFonts w:ascii="Times New Roman" w:hAnsi="Times New Roman"/>
          <w:color w:val="auto"/>
          <w:sz w:val="24"/>
          <w:szCs w:val="24"/>
        </w:rPr>
        <w:t xml:space="preserve">акам покупателя в соответствии </w:t>
      </w:r>
      <w:r w:rsidRPr="00151F69">
        <w:rPr>
          <w:rFonts w:ascii="Times New Roman" w:hAnsi="Times New Roman"/>
          <w:color w:val="auto"/>
          <w:sz w:val="24"/>
          <w:szCs w:val="24"/>
        </w:rPr>
        <w:t>с Федеральным законом от 21.12.2001 №178-ФЗ «О приватизации государственного и муниципального имущества» (далее - Федеральный закон о приватизации) и желающее приобрести муниципальное имущество, выставляемое на продажу, обязано осуществить следующие действия:</w:t>
      </w:r>
    </w:p>
    <w:p w14:paraId="5171C9A6" w14:textId="77777777" w:rsidR="00203D7D" w:rsidRPr="00151F69" w:rsidRDefault="00203D7D" w:rsidP="00203D7D">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в установленном порядке зарегистрировать заявку на электронной площадке;</w:t>
      </w:r>
    </w:p>
    <w:p w14:paraId="1551D1BB" w14:textId="77777777" w:rsidR="00203D7D" w:rsidRPr="00151F69" w:rsidRDefault="00203D7D" w:rsidP="00203D7D">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представить иные документы по перечню, указанному в настоящем информационном сообщении.</w:t>
      </w:r>
    </w:p>
    <w:p w14:paraId="7EE7A009" w14:textId="12E13696" w:rsidR="00203D7D" w:rsidRPr="00151F69" w:rsidRDefault="00203D7D" w:rsidP="00203D7D">
      <w:pPr>
        <w:tabs>
          <w:tab w:val="left" w:pos="0"/>
        </w:tabs>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обеспечить поступление задатка на счет, указанный в настоящем информационном сообщении.</w:t>
      </w:r>
    </w:p>
    <w:p w14:paraId="16F386D0" w14:textId="77777777" w:rsidR="00203D7D" w:rsidRPr="00151F69" w:rsidRDefault="00203D7D" w:rsidP="00203D7D">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Обязанность доказать свое право на участие в продаже в электронной форме возлагается на претендента.</w:t>
      </w:r>
    </w:p>
    <w:p w14:paraId="35678BF0" w14:textId="77777777" w:rsidR="00151F69" w:rsidRDefault="00151F69" w:rsidP="00203D7D">
      <w:pPr>
        <w:pStyle w:val="a3"/>
        <w:suppressAutoHyphens/>
        <w:autoSpaceDE w:val="0"/>
        <w:autoSpaceDN w:val="0"/>
        <w:adjustRightInd w:val="0"/>
        <w:spacing w:after="0" w:line="240" w:lineRule="auto"/>
        <w:ind w:left="0" w:firstLine="567"/>
        <w:jc w:val="both"/>
        <w:rPr>
          <w:rFonts w:ascii="Times New Roman" w:hAnsi="Times New Roman"/>
          <w:b/>
          <w:bCs/>
          <w:color w:val="FF0000"/>
          <w:sz w:val="24"/>
          <w:szCs w:val="24"/>
        </w:rPr>
      </w:pPr>
    </w:p>
    <w:p w14:paraId="18E61BBF" w14:textId="6FDF2C22" w:rsidR="00EC4EF7" w:rsidRDefault="00EC4EF7" w:rsidP="00203D7D">
      <w:pPr>
        <w:pStyle w:val="a3"/>
        <w:numPr>
          <w:ilvl w:val="0"/>
          <w:numId w:val="12"/>
        </w:numPr>
        <w:suppressAutoHyphens/>
        <w:spacing w:after="0" w:line="240" w:lineRule="auto"/>
        <w:jc w:val="center"/>
        <w:rPr>
          <w:rFonts w:ascii="Times New Roman" w:hAnsi="Times New Roman"/>
          <w:b/>
          <w:bCs/>
          <w:color w:val="auto"/>
          <w:sz w:val="24"/>
          <w:szCs w:val="24"/>
        </w:rPr>
      </w:pPr>
      <w:r w:rsidRPr="00203D7D">
        <w:rPr>
          <w:rFonts w:ascii="Times New Roman" w:hAnsi="Times New Roman"/>
          <w:b/>
          <w:bCs/>
          <w:color w:val="auto"/>
          <w:sz w:val="24"/>
          <w:szCs w:val="24"/>
        </w:rPr>
        <w:t>Ограничения участия отдельных категорий физических лиц и юридических лиц в приват</w:t>
      </w:r>
      <w:r w:rsidR="00203D7D">
        <w:rPr>
          <w:rFonts w:ascii="Times New Roman" w:hAnsi="Times New Roman"/>
          <w:b/>
          <w:bCs/>
          <w:color w:val="auto"/>
          <w:sz w:val="24"/>
          <w:szCs w:val="24"/>
        </w:rPr>
        <w:t>изации муниципального имущества</w:t>
      </w:r>
    </w:p>
    <w:p w14:paraId="737AA705" w14:textId="52E9C81D" w:rsidR="005E0ECA" w:rsidRPr="005E0ECA" w:rsidRDefault="005E0ECA" w:rsidP="005E0ECA">
      <w:pPr>
        <w:suppressAutoHyphens/>
        <w:spacing w:after="0" w:line="240" w:lineRule="auto"/>
        <w:rPr>
          <w:rFonts w:ascii="Times New Roman" w:hAnsi="Times New Roman"/>
          <w:b/>
          <w:bCs/>
          <w:color w:val="auto"/>
          <w:sz w:val="24"/>
          <w:szCs w:val="24"/>
        </w:rPr>
      </w:pPr>
    </w:p>
    <w:p w14:paraId="4EC32648" w14:textId="4224FCBC" w:rsidR="00EC4EF7" w:rsidRPr="000F047D" w:rsidRDefault="00EC4EF7" w:rsidP="00203D7D">
      <w:pPr>
        <w:suppressAutoHyphens/>
        <w:spacing w:after="0" w:line="240" w:lineRule="auto"/>
        <w:ind w:firstLine="567"/>
        <w:jc w:val="both"/>
        <w:rPr>
          <w:rFonts w:ascii="Times New Roman" w:eastAsia="Calibri" w:hAnsi="Times New Roman"/>
          <w:color w:val="auto"/>
          <w:sz w:val="24"/>
          <w:szCs w:val="24"/>
          <w:lang w:eastAsia="en-US"/>
        </w:rPr>
      </w:pPr>
      <w:r w:rsidRPr="000F047D">
        <w:rPr>
          <w:rFonts w:ascii="Times New Roman" w:eastAsia="Calibri" w:hAnsi="Times New Roman"/>
          <w:bCs/>
          <w:color w:val="auto"/>
          <w:sz w:val="24"/>
          <w:szCs w:val="24"/>
          <w:lang w:eastAsia="en-US"/>
        </w:rPr>
        <w:t xml:space="preserve">Покупателями муниципального имущества </w:t>
      </w:r>
      <w:r w:rsidRPr="000F047D">
        <w:rPr>
          <w:rFonts w:ascii="Times New Roman" w:eastAsia="Calibri" w:hAnsi="Times New Roman"/>
          <w:color w:val="auto"/>
          <w:sz w:val="24"/>
          <w:szCs w:val="24"/>
          <w:lang w:eastAsia="en-US"/>
        </w:rPr>
        <w:t>могут быть любые физические и юридические лица в соответствии со статьей 5</w:t>
      </w:r>
      <w:r w:rsidRPr="000F047D">
        <w:rPr>
          <w:rFonts w:ascii="Times New Roman" w:hAnsi="Times New Roman"/>
          <w:color w:val="auto"/>
          <w:sz w:val="24"/>
          <w:szCs w:val="24"/>
        </w:rPr>
        <w:t xml:space="preserve"> Федерального закона </w:t>
      </w:r>
      <w:r w:rsidR="00412C44" w:rsidRPr="000F047D">
        <w:rPr>
          <w:rFonts w:ascii="Times New Roman" w:hAnsi="Times New Roman"/>
          <w:color w:val="auto"/>
          <w:sz w:val="24"/>
          <w:szCs w:val="24"/>
        </w:rPr>
        <w:t>о приватизации</w:t>
      </w:r>
      <w:r w:rsidR="00EE1562" w:rsidRPr="000F047D">
        <w:rPr>
          <w:rFonts w:ascii="Times New Roman" w:hAnsi="Times New Roman"/>
          <w:color w:val="auto"/>
          <w:sz w:val="24"/>
          <w:szCs w:val="24"/>
        </w:rPr>
        <w:t xml:space="preserve"> </w:t>
      </w:r>
      <w:r w:rsidRPr="000F047D">
        <w:rPr>
          <w:rFonts w:ascii="Times New Roman" w:eastAsia="Calibri" w:hAnsi="Times New Roman"/>
          <w:color w:val="auto"/>
          <w:sz w:val="24"/>
          <w:szCs w:val="24"/>
          <w:lang w:eastAsia="en-US"/>
        </w:rPr>
        <w:t xml:space="preserve">за исключением:  </w:t>
      </w:r>
    </w:p>
    <w:p w14:paraId="2FA08554" w14:textId="17A0AA3A" w:rsidR="00EC4EF7" w:rsidRPr="000F047D" w:rsidRDefault="00EC4EF7" w:rsidP="00203D7D">
      <w:pPr>
        <w:suppressAutoHyphens/>
        <w:spacing w:after="0" w:line="240" w:lineRule="auto"/>
        <w:ind w:firstLine="567"/>
        <w:jc w:val="both"/>
        <w:rPr>
          <w:rFonts w:ascii="Times New Roman" w:eastAsia="Calibri" w:hAnsi="Times New Roman"/>
          <w:bCs/>
          <w:color w:val="auto"/>
          <w:sz w:val="24"/>
          <w:szCs w:val="24"/>
          <w:lang w:eastAsia="en-US"/>
        </w:rPr>
      </w:pPr>
      <w:r w:rsidRPr="000F047D">
        <w:rPr>
          <w:rFonts w:ascii="Times New Roman" w:eastAsia="Calibri" w:hAnsi="Times New Roman"/>
          <w:bCs/>
          <w:color w:val="auto"/>
          <w:sz w:val="24"/>
          <w:szCs w:val="24"/>
          <w:lang w:eastAsia="en-US"/>
        </w:rPr>
        <w:t>- государственных и муниципальных унитарных предприятий, государственных и муниципальных учреждений;</w:t>
      </w:r>
    </w:p>
    <w:p w14:paraId="3C27B3F1" w14:textId="1C0B28C9" w:rsidR="00EC4EF7" w:rsidRPr="000F047D" w:rsidRDefault="00EC4EF7" w:rsidP="00203D7D">
      <w:pPr>
        <w:suppressAutoHyphens/>
        <w:autoSpaceDE w:val="0"/>
        <w:autoSpaceDN w:val="0"/>
        <w:adjustRightInd w:val="0"/>
        <w:spacing w:after="0" w:line="240" w:lineRule="auto"/>
        <w:ind w:firstLine="567"/>
        <w:jc w:val="both"/>
        <w:rPr>
          <w:rFonts w:ascii="Times New Roman" w:hAnsi="Times New Roman"/>
          <w:color w:val="auto"/>
          <w:sz w:val="24"/>
          <w:szCs w:val="24"/>
        </w:rPr>
      </w:pPr>
      <w:r w:rsidRPr="000F047D">
        <w:rPr>
          <w:rFonts w:ascii="Times New Roman" w:eastAsia="Calibri" w:hAnsi="Times New Roman"/>
          <w:bCs/>
          <w:color w:val="auto"/>
          <w:sz w:val="24"/>
          <w:szCs w:val="24"/>
          <w:lang w:eastAsia="en-US"/>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w:t>
      </w:r>
      <w:r w:rsidRPr="000F047D">
        <w:rPr>
          <w:rFonts w:ascii="Times New Roman" w:hAnsi="Times New Roman"/>
          <w:color w:val="auto"/>
          <w:sz w:val="24"/>
          <w:szCs w:val="24"/>
        </w:rPr>
        <w:t xml:space="preserve">25 процентов, кроме случаев, предусмотренных </w:t>
      </w:r>
      <w:hyperlink r:id="rId15" w:anchor="dst445" w:history="1">
        <w:r w:rsidRPr="000F047D">
          <w:rPr>
            <w:rStyle w:val="aff6"/>
            <w:rFonts w:ascii="Times New Roman" w:hAnsi="Times New Roman"/>
            <w:color w:val="auto"/>
            <w:sz w:val="24"/>
            <w:szCs w:val="24"/>
            <w:u w:val="none"/>
          </w:rPr>
          <w:t>статьей 25</w:t>
        </w:r>
      </w:hyperlink>
      <w:r w:rsidRPr="000F047D">
        <w:rPr>
          <w:rStyle w:val="apple-converted-space"/>
          <w:rFonts w:ascii="Times New Roman" w:eastAsia="Calibri" w:hAnsi="Times New Roman"/>
          <w:color w:val="auto"/>
          <w:sz w:val="24"/>
          <w:szCs w:val="24"/>
        </w:rPr>
        <w:t> </w:t>
      </w:r>
      <w:r w:rsidR="00EE1562" w:rsidRPr="000F047D">
        <w:rPr>
          <w:rFonts w:ascii="Times New Roman" w:hAnsi="Times New Roman"/>
          <w:color w:val="auto"/>
          <w:sz w:val="24"/>
          <w:szCs w:val="24"/>
        </w:rPr>
        <w:t>Федеральн</w:t>
      </w:r>
      <w:r w:rsidR="00412C44" w:rsidRPr="000F047D">
        <w:rPr>
          <w:rFonts w:ascii="Times New Roman" w:hAnsi="Times New Roman"/>
          <w:color w:val="auto"/>
          <w:sz w:val="24"/>
          <w:szCs w:val="24"/>
        </w:rPr>
        <w:t>ого</w:t>
      </w:r>
      <w:r w:rsidR="00EE1562" w:rsidRPr="000F047D">
        <w:rPr>
          <w:rFonts w:ascii="Times New Roman" w:hAnsi="Times New Roman"/>
          <w:color w:val="auto"/>
          <w:sz w:val="24"/>
          <w:szCs w:val="24"/>
        </w:rPr>
        <w:t xml:space="preserve"> закон</w:t>
      </w:r>
      <w:r w:rsidR="00412C44" w:rsidRPr="000F047D">
        <w:rPr>
          <w:rFonts w:ascii="Times New Roman" w:hAnsi="Times New Roman"/>
          <w:color w:val="auto"/>
          <w:sz w:val="24"/>
          <w:szCs w:val="24"/>
        </w:rPr>
        <w:t xml:space="preserve">а </w:t>
      </w:r>
      <w:r w:rsidR="00EE1562" w:rsidRPr="000F047D">
        <w:rPr>
          <w:rFonts w:ascii="Times New Roman" w:hAnsi="Times New Roman"/>
          <w:color w:val="auto"/>
          <w:sz w:val="24"/>
          <w:szCs w:val="24"/>
        </w:rPr>
        <w:t>о приватизации;</w:t>
      </w:r>
    </w:p>
    <w:p w14:paraId="5A2F08E1" w14:textId="77777777" w:rsidR="00EC4EF7" w:rsidRPr="000F047D" w:rsidRDefault="00EC4EF7" w:rsidP="00203D7D">
      <w:pPr>
        <w:suppressAutoHyphens/>
        <w:spacing w:after="0" w:line="240" w:lineRule="auto"/>
        <w:ind w:firstLine="567"/>
        <w:jc w:val="both"/>
        <w:rPr>
          <w:rFonts w:ascii="Times New Roman" w:eastAsia="Calibri" w:hAnsi="Times New Roman"/>
          <w:bCs/>
          <w:color w:val="auto"/>
          <w:sz w:val="24"/>
          <w:szCs w:val="24"/>
          <w:lang w:eastAsia="en-US"/>
        </w:rPr>
      </w:pPr>
      <w:r w:rsidRPr="000F047D">
        <w:rPr>
          <w:rFonts w:ascii="Times New Roman" w:eastAsia="Calibri" w:hAnsi="Times New Roman"/>
          <w:bCs/>
          <w:color w:val="auto"/>
          <w:sz w:val="24"/>
          <w:szCs w:val="24"/>
          <w:lang w:eastAsia="en-US"/>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597481E5" w14:textId="77777777" w:rsidR="00EC4EF7" w:rsidRPr="000F047D" w:rsidRDefault="00EC4EF7" w:rsidP="00203D7D">
      <w:pPr>
        <w:shd w:val="clear" w:color="auto" w:fill="FFFFFF"/>
        <w:suppressAutoHyphens/>
        <w:spacing w:after="0" w:line="240" w:lineRule="auto"/>
        <w:ind w:firstLine="567"/>
        <w:jc w:val="both"/>
        <w:rPr>
          <w:rFonts w:ascii="Times New Roman" w:hAnsi="Times New Roman"/>
          <w:color w:val="auto"/>
          <w:sz w:val="24"/>
          <w:szCs w:val="24"/>
        </w:rPr>
      </w:pPr>
      <w:r w:rsidRPr="000F047D">
        <w:rPr>
          <w:rStyle w:val="blk"/>
          <w:rFonts w:ascii="Times New Roman" w:hAnsi="Times New Roman"/>
          <w:color w:val="auto"/>
          <w:sz w:val="24"/>
          <w:szCs w:val="24"/>
        </w:rPr>
        <w:t>Понятие «контролирующее лицо» используется в том же значении, что и в </w:t>
      </w:r>
      <w:hyperlink r:id="rId16" w:anchor="dst100033" w:history="1">
        <w:r w:rsidRPr="000F047D">
          <w:rPr>
            <w:rStyle w:val="aff6"/>
            <w:rFonts w:ascii="Times New Roman" w:hAnsi="Times New Roman"/>
            <w:color w:val="auto"/>
            <w:sz w:val="24"/>
            <w:szCs w:val="24"/>
            <w:u w:val="none"/>
          </w:rPr>
          <w:t>статье 5</w:t>
        </w:r>
      </w:hyperlink>
      <w:r w:rsidRPr="000F047D">
        <w:rPr>
          <w:rStyle w:val="blk"/>
          <w:rFonts w:ascii="Times New Roman" w:hAnsi="Times New Roman"/>
          <w:color w:val="auto"/>
          <w:sz w:val="24"/>
          <w:szCs w:val="24"/>
        </w:rPr>
        <w:t xml:space="preserve">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w:t>
      </w:r>
      <w:r w:rsidRPr="000F047D">
        <w:rPr>
          <w:rFonts w:ascii="Times New Roman" w:hAnsi="Times New Roman"/>
          <w:color w:val="auto"/>
          <w:sz w:val="24"/>
          <w:szCs w:val="24"/>
        </w:rPr>
        <w:t xml:space="preserve">в </w:t>
      </w:r>
      <w:hyperlink r:id="rId17" w:history="1">
        <w:r w:rsidRPr="000F047D">
          <w:rPr>
            <w:rFonts w:ascii="Times New Roman" w:hAnsi="Times New Roman"/>
            <w:color w:val="auto"/>
            <w:sz w:val="24"/>
            <w:szCs w:val="24"/>
          </w:rPr>
          <w:t>статье 3</w:t>
        </w:r>
      </w:hyperlink>
      <w:r w:rsidRPr="000F047D">
        <w:rPr>
          <w:rFonts w:ascii="Times New Roman" w:hAnsi="Times New Roman"/>
          <w:color w:val="auto"/>
          <w:sz w:val="24"/>
          <w:szCs w:val="24"/>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14:paraId="65A80615" w14:textId="77777777" w:rsidR="00EC4EF7" w:rsidRDefault="00EC4EF7" w:rsidP="00203D7D">
      <w:pPr>
        <w:suppressAutoHyphens/>
        <w:spacing w:after="0" w:line="240" w:lineRule="auto"/>
        <w:ind w:firstLine="567"/>
        <w:jc w:val="both"/>
        <w:rPr>
          <w:rFonts w:ascii="Times New Roman" w:hAnsi="Times New Roman"/>
          <w:color w:val="auto"/>
          <w:sz w:val="24"/>
          <w:szCs w:val="24"/>
        </w:rPr>
      </w:pPr>
      <w:r w:rsidRPr="000F047D">
        <w:rPr>
          <w:rFonts w:ascii="Times New Roman" w:hAnsi="Times New Roman"/>
          <w:color w:val="auto"/>
          <w:sz w:val="24"/>
          <w:szCs w:val="24"/>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14:paraId="64F7C539" w14:textId="77777777" w:rsidR="00203D7D" w:rsidRPr="00151F69" w:rsidRDefault="00203D7D" w:rsidP="00203D7D">
      <w:pPr>
        <w:suppressAutoHyphens/>
        <w:spacing w:after="0" w:line="240" w:lineRule="auto"/>
        <w:ind w:firstLine="567"/>
        <w:jc w:val="both"/>
        <w:rPr>
          <w:rFonts w:ascii="Times New Roman" w:hAnsi="Times New Roman"/>
          <w:b/>
          <w:bCs/>
          <w:color w:val="auto"/>
          <w:sz w:val="24"/>
          <w:szCs w:val="24"/>
        </w:rPr>
      </w:pPr>
    </w:p>
    <w:p w14:paraId="28516002" w14:textId="772A6417" w:rsidR="00A337DA" w:rsidRDefault="00644A42" w:rsidP="00203D7D">
      <w:pPr>
        <w:pStyle w:val="a3"/>
        <w:numPr>
          <w:ilvl w:val="0"/>
          <w:numId w:val="12"/>
        </w:numPr>
        <w:suppressAutoHyphens/>
        <w:spacing w:after="0" w:line="240" w:lineRule="auto"/>
        <w:jc w:val="center"/>
        <w:rPr>
          <w:rFonts w:ascii="Times New Roman" w:hAnsi="Times New Roman"/>
          <w:b/>
          <w:bCs/>
          <w:color w:val="auto"/>
          <w:sz w:val="24"/>
          <w:szCs w:val="24"/>
        </w:rPr>
      </w:pPr>
      <w:r w:rsidRPr="00203D7D">
        <w:rPr>
          <w:rFonts w:ascii="Times New Roman" w:hAnsi="Times New Roman"/>
          <w:b/>
          <w:bCs/>
          <w:color w:val="auto"/>
          <w:sz w:val="24"/>
          <w:szCs w:val="24"/>
        </w:rPr>
        <w:t xml:space="preserve">Порядок определения участников и проведения продажи </w:t>
      </w:r>
      <w:r w:rsidRPr="00203D7D">
        <w:rPr>
          <w:rFonts w:ascii="Times New Roman" w:hAnsi="Times New Roman"/>
          <w:b/>
          <w:bCs/>
          <w:color w:val="auto"/>
          <w:sz w:val="24"/>
          <w:szCs w:val="24"/>
        </w:rPr>
        <w:br/>
        <w:t>по минимально допустимой цене</w:t>
      </w:r>
    </w:p>
    <w:p w14:paraId="764EDFCB" w14:textId="77777777" w:rsidR="00203D7D" w:rsidRPr="00203D7D" w:rsidRDefault="00203D7D" w:rsidP="00203D7D">
      <w:pPr>
        <w:pStyle w:val="a3"/>
        <w:suppressAutoHyphens/>
        <w:spacing w:after="0" w:line="240" w:lineRule="auto"/>
        <w:rPr>
          <w:rFonts w:ascii="Times New Roman" w:hAnsi="Times New Roman"/>
          <w:b/>
          <w:bCs/>
          <w:color w:val="auto"/>
          <w:sz w:val="24"/>
          <w:szCs w:val="24"/>
        </w:rPr>
      </w:pPr>
    </w:p>
    <w:p w14:paraId="4AEC59E5" w14:textId="62E0A9D1" w:rsidR="00203D7D"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В день подведения итогов продажи имущества по минимально допустимой цене оператор электронной площадки через личный кабинет продавца обеспечивает доступ продавца к поданным пре</w:t>
      </w:r>
      <w:r w:rsidR="00203D7D">
        <w:rPr>
          <w:rFonts w:ascii="Times New Roman" w:hAnsi="Times New Roman"/>
          <w:color w:val="auto"/>
          <w:sz w:val="24"/>
          <w:szCs w:val="24"/>
        </w:rPr>
        <w:t xml:space="preserve">тендентами документам, а также </w:t>
      </w:r>
      <w:r w:rsidRPr="00151F69">
        <w:rPr>
          <w:rFonts w:ascii="Times New Roman" w:hAnsi="Times New Roman"/>
          <w:color w:val="auto"/>
          <w:sz w:val="24"/>
          <w:szCs w:val="24"/>
        </w:rPr>
        <w:t>к журналу приема заявок.</w:t>
      </w:r>
    </w:p>
    <w:p w14:paraId="3E6E790E" w14:textId="6C719328"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В закрытой части электронной площадки размещаются имена (наименования) претендентов и подан</w:t>
      </w:r>
      <w:r w:rsidR="00D554C1">
        <w:rPr>
          <w:rFonts w:ascii="Times New Roman" w:hAnsi="Times New Roman"/>
          <w:color w:val="auto"/>
          <w:sz w:val="24"/>
          <w:szCs w:val="24"/>
        </w:rPr>
        <w:t xml:space="preserve">ные ими наибольшие предложения </w:t>
      </w:r>
      <w:r w:rsidRPr="00151F69">
        <w:rPr>
          <w:rFonts w:ascii="Times New Roman" w:hAnsi="Times New Roman"/>
          <w:color w:val="auto"/>
          <w:sz w:val="24"/>
          <w:szCs w:val="24"/>
        </w:rPr>
        <w:t>о цене имущества.</w:t>
      </w:r>
    </w:p>
    <w:p w14:paraId="2F26E4A1" w14:textId="058C50A3"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Продавец начинает рассмотрение заявок и прилагаемых к ним документов с заявки претендента, по</w:t>
      </w:r>
      <w:r w:rsidR="00D554C1">
        <w:rPr>
          <w:rFonts w:ascii="Times New Roman" w:hAnsi="Times New Roman"/>
          <w:color w:val="auto"/>
          <w:sz w:val="24"/>
          <w:szCs w:val="24"/>
        </w:rPr>
        <w:t xml:space="preserve">давшего наибольшее предложение </w:t>
      </w:r>
      <w:r w:rsidRPr="00151F69">
        <w:rPr>
          <w:rFonts w:ascii="Times New Roman" w:hAnsi="Times New Roman"/>
          <w:color w:val="auto"/>
          <w:sz w:val="24"/>
          <w:szCs w:val="24"/>
        </w:rPr>
        <w:t>о цене имущества из всех поступивших. В случае признания такого претендента участником продажи рассмот</w:t>
      </w:r>
      <w:r w:rsidR="00D554C1">
        <w:rPr>
          <w:rFonts w:ascii="Times New Roman" w:hAnsi="Times New Roman"/>
          <w:color w:val="auto"/>
          <w:sz w:val="24"/>
          <w:szCs w:val="24"/>
        </w:rPr>
        <w:t xml:space="preserve">рение иных заявок не проводится </w:t>
      </w:r>
      <w:r w:rsidRPr="00151F69">
        <w:rPr>
          <w:rFonts w:ascii="Times New Roman" w:hAnsi="Times New Roman"/>
          <w:color w:val="auto"/>
          <w:sz w:val="24"/>
          <w:szCs w:val="24"/>
        </w:rPr>
        <w:t>и продажа по минимально допустимой цене признается состоявшейся.</w:t>
      </w:r>
    </w:p>
    <w:p w14:paraId="021DC677" w14:textId="70D44353"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В случае признания заявки претендента, подавшего наибольшее предложение о цене имущества из всех поступивших, не соответствующей требованиям законодательства Российской Федерации</w:t>
      </w:r>
      <w:r w:rsidR="00070494" w:rsidRPr="00151F69">
        <w:rPr>
          <w:rFonts w:ascii="Times New Roman" w:hAnsi="Times New Roman"/>
          <w:color w:val="auto"/>
          <w:sz w:val="24"/>
          <w:szCs w:val="24"/>
        </w:rPr>
        <w:t>,</w:t>
      </w:r>
      <w:r w:rsidR="00D554C1">
        <w:rPr>
          <w:rFonts w:ascii="Times New Roman" w:hAnsi="Times New Roman"/>
          <w:color w:val="auto"/>
          <w:sz w:val="24"/>
          <w:szCs w:val="24"/>
        </w:rPr>
        <w:t xml:space="preserve"> продавец переходит </w:t>
      </w:r>
      <w:r w:rsidRPr="00151F69">
        <w:rPr>
          <w:rFonts w:ascii="Times New Roman" w:hAnsi="Times New Roman"/>
          <w:color w:val="auto"/>
          <w:sz w:val="24"/>
          <w:szCs w:val="24"/>
        </w:rPr>
        <w:t>к последовательному рассмотрению зая</w:t>
      </w:r>
      <w:r w:rsidR="00D554C1">
        <w:rPr>
          <w:rFonts w:ascii="Times New Roman" w:hAnsi="Times New Roman"/>
          <w:color w:val="auto"/>
          <w:sz w:val="24"/>
          <w:szCs w:val="24"/>
        </w:rPr>
        <w:t xml:space="preserve">вок претендентов и </w:t>
      </w:r>
      <w:r w:rsidR="00D554C1">
        <w:rPr>
          <w:rFonts w:ascii="Times New Roman" w:hAnsi="Times New Roman"/>
          <w:color w:val="auto"/>
          <w:sz w:val="24"/>
          <w:szCs w:val="24"/>
        </w:rPr>
        <w:lastRenderedPageBreak/>
        <w:t xml:space="preserve">прилагаемых </w:t>
      </w:r>
      <w:r w:rsidRPr="00151F69">
        <w:rPr>
          <w:rFonts w:ascii="Times New Roman" w:hAnsi="Times New Roman"/>
          <w:color w:val="auto"/>
          <w:sz w:val="24"/>
          <w:szCs w:val="24"/>
        </w:rPr>
        <w:t>к ним документов в порядке уменьшения поданных ими предложений о цене имущества до момента признания одного из претендентов участником продажи. Решение по остальным заявкам не принимается.</w:t>
      </w:r>
    </w:p>
    <w:p w14:paraId="4B536BC4" w14:textId="77777777"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Указанное решение оформляется протоколом об итогах продажи </w:t>
      </w:r>
      <w:r w:rsidRPr="00151F69">
        <w:rPr>
          <w:rFonts w:ascii="Times New Roman" w:hAnsi="Times New Roman"/>
          <w:color w:val="auto"/>
          <w:sz w:val="24"/>
          <w:szCs w:val="24"/>
        </w:rPr>
        <w:br/>
        <w:t>по минимально допустимой цене.</w:t>
      </w:r>
    </w:p>
    <w:p w14:paraId="5A5A224F" w14:textId="5BBA5E45"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i/>
          <w:iCs/>
          <w:color w:val="auto"/>
          <w:sz w:val="24"/>
          <w:szCs w:val="24"/>
        </w:rPr>
        <w:t>Покупателем имущества признается</w:t>
      </w:r>
      <w:r w:rsidRPr="00151F69">
        <w:rPr>
          <w:rFonts w:ascii="Times New Roman" w:hAnsi="Times New Roman"/>
          <w:color w:val="auto"/>
          <w:sz w:val="24"/>
          <w:szCs w:val="24"/>
        </w:rPr>
        <w:t xml:space="preserve"> допущенное к участию </w:t>
      </w:r>
      <w:r w:rsidRPr="00151F69">
        <w:rPr>
          <w:rFonts w:ascii="Times New Roman" w:hAnsi="Times New Roman"/>
          <w:color w:val="auto"/>
          <w:sz w:val="24"/>
          <w:szCs w:val="24"/>
        </w:rPr>
        <w:br/>
        <w:t>в продаже по минимально допустимой цене лицо, которое в ходе приема заявок предложило наибольшую цену такого имущества</w:t>
      </w:r>
      <w:r w:rsidR="008F470E" w:rsidRPr="00151F69">
        <w:rPr>
          <w:rFonts w:ascii="Times New Roman" w:hAnsi="Times New Roman"/>
          <w:color w:val="auto"/>
          <w:sz w:val="24"/>
          <w:szCs w:val="24"/>
        </w:rPr>
        <w:t xml:space="preserve"> (далее – победитель), либо лицо, признанное единственным участником продажи (далее – единственный участник)</w:t>
      </w:r>
      <w:r w:rsidRPr="00151F69">
        <w:rPr>
          <w:rFonts w:ascii="Times New Roman" w:hAnsi="Times New Roman"/>
          <w:color w:val="auto"/>
          <w:sz w:val="24"/>
          <w:szCs w:val="24"/>
        </w:rPr>
        <w:t>.</w:t>
      </w:r>
    </w:p>
    <w:p w14:paraId="4EE314F4" w14:textId="49A0DC44" w:rsidR="00A337DA" w:rsidRPr="00D47135" w:rsidRDefault="00644A42" w:rsidP="00D554C1">
      <w:pPr>
        <w:suppressAutoHyphens/>
        <w:spacing w:after="0" w:line="240" w:lineRule="auto"/>
        <w:ind w:firstLine="567"/>
        <w:jc w:val="both"/>
        <w:rPr>
          <w:rFonts w:ascii="Times New Roman" w:hAnsi="Times New Roman"/>
          <w:b/>
          <w:iCs/>
          <w:color w:val="auto"/>
          <w:sz w:val="24"/>
          <w:szCs w:val="24"/>
        </w:rPr>
      </w:pPr>
      <w:r w:rsidRPr="00D47135">
        <w:rPr>
          <w:rFonts w:ascii="Times New Roman" w:hAnsi="Times New Roman"/>
          <w:b/>
          <w:iCs/>
          <w:color w:val="auto"/>
          <w:sz w:val="24"/>
          <w:szCs w:val="24"/>
        </w:rPr>
        <w:t>Претендент не допускается к участию в продаже по минимально допустимой цене по следующим основаниям:</w:t>
      </w:r>
    </w:p>
    <w:p w14:paraId="78A7AFD3" w14:textId="77777777"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а) представленные документы не подтверждают право претендента быть покупателем в соответствии с законодательством Российской Федерации;</w:t>
      </w:r>
    </w:p>
    <w:p w14:paraId="54113407" w14:textId="00128E10"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б) представлены не все документы в соответствии с перечнем, указанным в информационном сообщении о продаже государственного или муниципального имущества, либо о</w:t>
      </w:r>
      <w:r w:rsidR="00D554C1">
        <w:rPr>
          <w:rFonts w:ascii="Times New Roman" w:hAnsi="Times New Roman"/>
          <w:color w:val="auto"/>
          <w:sz w:val="24"/>
          <w:szCs w:val="24"/>
        </w:rPr>
        <w:t xml:space="preserve">формление указанных документов </w:t>
      </w:r>
      <w:r w:rsidRPr="00151F69">
        <w:rPr>
          <w:rFonts w:ascii="Times New Roman" w:hAnsi="Times New Roman"/>
          <w:color w:val="auto"/>
          <w:sz w:val="24"/>
          <w:szCs w:val="24"/>
        </w:rPr>
        <w:t>не соответствует законодательству Российской Федерации;</w:t>
      </w:r>
    </w:p>
    <w:p w14:paraId="3305CC7B" w14:textId="77777777"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в) заявка на участие в продаже по минимально допустимой цене подана лицом, не уполномоченным претендентом на осуществление таких действий;</w:t>
      </w:r>
    </w:p>
    <w:p w14:paraId="00825FA8" w14:textId="77777777"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г) не подтверждено поступление в установленный срок задатка </w:t>
      </w:r>
      <w:r w:rsidRPr="00151F69">
        <w:rPr>
          <w:rFonts w:ascii="Times New Roman" w:hAnsi="Times New Roman"/>
          <w:color w:val="auto"/>
          <w:sz w:val="24"/>
          <w:szCs w:val="24"/>
        </w:rPr>
        <w:br/>
        <w:t>на счета, указанные в информационном сообщении;</w:t>
      </w:r>
    </w:p>
    <w:p w14:paraId="249C62C2" w14:textId="4B721022" w:rsidR="00A337DA"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д) на день окончания срока приема заявок на участие в продаже по минимально допустимой цене отсутствует предложение о цене муниципального имущества, которая должна быть</w:t>
      </w:r>
      <w:r w:rsidR="005C773C" w:rsidRPr="00151F69">
        <w:rPr>
          <w:rFonts w:ascii="Times New Roman" w:hAnsi="Times New Roman"/>
          <w:color w:val="auto"/>
          <w:sz w:val="24"/>
          <w:szCs w:val="24"/>
        </w:rPr>
        <w:t xml:space="preserve"> </w:t>
      </w:r>
      <w:r w:rsidRPr="00151F69">
        <w:rPr>
          <w:rFonts w:ascii="Times New Roman" w:hAnsi="Times New Roman"/>
          <w:color w:val="auto"/>
          <w:sz w:val="24"/>
          <w:szCs w:val="24"/>
        </w:rPr>
        <w:t>не менее минимальной цены такого имущества.</w:t>
      </w:r>
    </w:p>
    <w:p w14:paraId="27FC0496" w14:textId="35346710" w:rsidR="00D47135" w:rsidRPr="00151F69" w:rsidRDefault="00D47135" w:rsidP="00D554C1">
      <w:pPr>
        <w:suppressAutoHyphens/>
        <w:spacing w:after="0" w:line="240" w:lineRule="auto"/>
        <w:ind w:firstLine="567"/>
        <w:jc w:val="both"/>
        <w:rPr>
          <w:rFonts w:ascii="Times New Roman" w:hAnsi="Times New Roman"/>
          <w:color w:val="auto"/>
          <w:sz w:val="24"/>
          <w:szCs w:val="24"/>
        </w:rPr>
      </w:pPr>
      <w:r w:rsidRPr="00D47135">
        <w:rPr>
          <w:rFonts w:ascii="Times New Roman" w:hAnsi="Times New Roman"/>
          <w:color w:val="auto"/>
          <w:sz w:val="24"/>
          <w:szCs w:val="24"/>
        </w:rPr>
        <w:t>Перечень указанных оснований отказа претенденту в участии в продаже является исчерпывающим</w:t>
      </w:r>
      <w:r>
        <w:rPr>
          <w:rFonts w:ascii="Times New Roman" w:hAnsi="Times New Roman"/>
          <w:color w:val="auto"/>
          <w:sz w:val="24"/>
          <w:szCs w:val="24"/>
        </w:rPr>
        <w:t>.</w:t>
      </w:r>
    </w:p>
    <w:p w14:paraId="71E1B872" w14:textId="1EC52010" w:rsidR="00E05735" w:rsidRPr="00151F69" w:rsidRDefault="00E05735"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Протокол об итогах продажи имущества по минимально допустимой цене подписывается продавцом в день подведения итогов продажи по минимально допустимой цене и должен содержать:</w:t>
      </w:r>
    </w:p>
    <w:p w14:paraId="4C3BD642" w14:textId="77777777" w:rsidR="00E05735" w:rsidRPr="00151F69" w:rsidRDefault="00E05735"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а) сведения об имуществе;</w:t>
      </w:r>
    </w:p>
    <w:p w14:paraId="5AE9C19A" w14:textId="77777777" w:rsidR="00E05735" w:rsidRPr="00151F69" w:rsidRDefault="00E05735"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б) перечень поступивших заявок;</w:t>
      </w:r>
    </w:p>
    <w:p w14:paraId="7979F177" w14:textId="77777777" w:rsidR="00E05735" w:rsidRPr="00151F69" w:rsidRDefault="00E05735"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в) наибольшее предложение о цене имущества от каждого претендента;</w:t>
      </w:r>
    </w:p>
    <w:p w14:paraId="0116F7BF" w14:textId="77777777" w:rsidR="00E05735" w:rsidRPr="00151F69" w:rsidRDefault="00E05735"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г) сведения об отказе в допуске к участию в продаже по минимально допустимой цене с указанием причин отказа в части рассмотрения заявок в случае, если покупателем не признано лицо, подавшее наибольшее предложение о цене имущества из всех поступивших;</w:t>
      </w:r>
    </w:p>
    <w:p w14:paraId="0B6BC49B" w14:textId="65C65503" w:rsidR="00E05735" w:rsidRPr="00151F69" w:rsidRDefault="00E05735"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д) сведения о покупателе имущества или лице, признанном единственным участником продажи по минимально допустимой цене;</w:t>
      </w:r>
    </w:p>
    <w:p w14:paraId="04B842C3" w14:textId="34431F1D" w:rsidR="00E05735" w:rsidRPr="00151F69" w:rsidRDefault="00E05735"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е) сведения о цене приобретения имущества, предложенной покупателем или лицом, признанным единственным участником продажи по минимально допустимой цене;</w:t>
      </w:r>
    </w:p>
    <w:p w14:paraId="0E0D5AB4" w14:textId="51A80A45" w:rsidR="00E05735" w:rsidRPr="00151F69" w:rsidRDefault="00E05735"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ж) иные необходимые сведения.</w:t>
      </w:r>
    </w:p>
    <w:p w14:paraId="1E858532" w14:textId="21C9AB99" w:rsidR="00A337DA"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Процедура продажи имущества по минимально допустимой цене считается завершенной со времени </w:t>
      </w:r>
      <w:r w:rsidR="00D554C1">
        <w:rPr>
          <w:rFonts w:ascii="Times New Roman" w:hAnsi="Times New Roman"/>
          <w:color w:val="auto"/>
          <w:sz w:val="24"/>
          <w:szCs w:val="24"/>
        </w:rPr>
        <w:t xml:space="preserve">подписания продавцом протокола </w:t>
      </w:r>
      <w:r w:rsidRPr="00151F69">
        <w:rPr>
          <w:rFonts w:ascii="Times New Roman" w:hAnsi="Times New Roman"/>
          <w:color w:val="auto"/>
          <w:sz w:val="24"/>
          <w:szCs w:val="24"/>
        </w:rPr>
        <w:t>об итогах продажи имущества по минимально допустимой цене.</w:t>
      </w:r>
    </w:p>
    <w:p w14:paraId="44773FF6" w14:textId="1DE2738C" w:rsidR="000925A5" w:rsidRPr="00151F69" w:rsidRDefault="000925A5" w:rsidP="00D554C1">
      <w:pPr>
        <w:suppressAutoHyphens/>
        <w:spacing w:after="0" w:line="240" w:lineRule="auto"/>
        <w:ind w:firstLine="567"/>
        <w:jc w:val="both"/>
        <w:rPr>
          <w:rFonts w:ascii="Times New Roman" w:hAnsi="Times New Roman"/>
          <w:color w:val="auto"/>
          <w:sz w:val="24"/>
          <w:szCs w:val="24"/>
        </w:rPr>
      </w:pPr>
      <w:r w:rsidRPr="000925A5">
        <w:rPr>
          <w:rFonts w:ascii="Times New Roman" w:hAnsi="Times New Roman"/>
          <w:color w:val="auto"/>
          <w:sz w:val="24"/>
          <w:szCs w:val="24"/>
        </w:rPr>
        <w:t xml:space="preserve">Договор купли-продажи </w:t>
      </w:r>
      <w:r>
        <w:rPr>
          <w:rFonts w:ascii="Times New Roman" w:hAnsi="Times New Roman"/>
          <w:color w:val="auto"/>
          <w:sz w:val="24"/>
          <w:szCs w:val="24"/>
        </w:rPr>
        <w:t xml:space="preserve">заключается </w:t>
      </w:r>
      <w:r w:rsidRPr="000925A5">
        <w:rPr>
          <w:rFonts w:ascii="Times New Roman" w:hAnsi="Times New Roman"/>
          <w:color w:val="auto"/>
          <w:sz w:val="24"/>
          <w:szCs w:val="24"/>
        </w:rPr>
        <w:t>не позднее пяти рабочих дней со дня подведения итогов продаж</w:t>
      </w:r>
      <w:r>
        <w:rPr>
          <w:rFonts w:ascii="Times New Roman" w:hAnsi="Times New Roman"/>
          <w:color w:val="auto"/>
          <w:sz w:val="24"/>
          <w:szCs w:val="24"/>
        </w:rPr>
        <w:t>и</w:t>
      </w:r>
      <w:r w:rsidRPr="000925A5">
        <w:rPr>
          <w:rFonts w:ascii="Times New Roman" w:hAnsi="Times New Roman"/>
          <w:color w:val="auto"/>
          <w:sz w:val="24"/>
          <w:szCs w:val="24"/>
        </w:rPr>
        <w:t xml:space="preserve"> по минимально допустимой цене</w:t>
      </w:r>
      <w:r>
        <w:rPr>
          <w:rFonts w:ascii="Times New Roman" w:hAnsi="Times New Roman"/>
          <w:color w:val="auto"/>
          <w:sz w:val="24"/>
          <w:szCs w:val="24"/>
        </w:rPr>
        <w:t>.</w:t>
      </w:r>
    </w:p>
    <w:p w14:paraId="0353908B" w14:textId="176BB3F9" w:rsidR="00A337DA" w:rsidRPr="00D47135" w:rsidRDefault="00644A42" w:rsidP="00D554C1">
      <w:pPr>
        <w:suppressAutoHyphens/>
        <w:spacing w:after="0" w:line="240" w:lineRule="auto"/>
        <w:ind w:firstLine="567"/>
        <w:jc w:val="both"/>
        <w:rPr>
          <w:rFonts w:ascii="Times New Roman" w:hAnsi="Times New Roman"/>
          <w:b/>
          <w:iCs/>
          <w:color w:val="auto"/>
          <w:sz w:val="24"/>
          <w:szCs w:val="24"/>
        </w:rPr>
      </w:pPr>
      <w:r w:rsidRPr="00D47135">
        <w:rPr>
          <w:rFonts w:ascii="Times New Roman" w:hAnsi="Times New Roman"/>
          <w:b/>
          <w:iCs/>
          <w:color w:val="auto"/>
          <w:sz w:val="24"/>
          <w:szCs w:val="24"/>
        </w:rPr>
        <w:t>Продажа по минимально допустимой цене признается несостоявшейся в следующих случаях:</w:t>
      </w:r>
    </w:p>
    <w:p w14:paraId="37DCD743" w14:textId="77777777"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а) не было подано ни одной заявки на участие либо ни один </w:t>
      </w:r>
      <w:r w:rsidRPr="00151F69">
        <w:rPr>
          <w:rFonts w:ascii="Times New Roman" w:hAnsi="Times New Roman"/>
          <w:color w:val="auto"/>
          <w:sz w:val="24"/>
          <w:szCs w:val="24"/>
        </w:rPr>
        <w:br/>
        <w:t>из претендентов не признан участником;</w:t>
      </w:r>
    </w:p>
    <w:p w14:paraId="2E3AEE5C" w14:textId="77777777"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б) лицо, признанное единственным участником продажи </w:t>
      </w:r>
      <w:r w:rsidRPr="00151F69">
        <w:rPr>
          <w:rFonts w:ascii="Times New Roman" w:hAnsi="Times New Roman"/>
          <w:color w:val="auto"/>
          <w:sz w:val="24"/>
          <w:szCs w:val="24"/>
        </w:rPr>
        <w:br/>
        <w:t>по минимально допустимой цене, отказалось от заключения договора купли-продажи.</w:t>
      </w:r>
    </w:p>
    <w:p w14:paraId="25D71D62" w14:textId="77777777"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Решение о признании продажи по минимально допустимой цене несостоявшейся оформляется протоколом.</w:t>
      </w:r>
    </w:p>
    <w:p w14:paraId="488F09E6" w14:textId="40BC0E47" w:rsidR="00A337DA" w:rsidRPr="00151F69" w:rsidRDefault="00644A42"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 xml:space="preserve">В течение одного часа со времени подписания протокола </w:t>
      </w:r>
      <w:r w:rsidRPr="00151F69">
        <w:rPr>
          <w:rFonts w:ascii="Times New Roman" w:hAnsi="Times New Roman"/>
          <w:color w:val="auto"/>
          <w:sz w:val="24"/>
          <w:szCs w:val="24"/>
        </w:rPr>
        <w:br/>
        <w:t xml:space="preserve">об итогах продажи имущества по минимально допустимой цене покупателю или лицу, </w:t>
      </w:r>
      <w:r w:rsidRPr="00151F69">
        <w:rPr>
          <w:rFonts w:ascii="Times New Roman" w:hAnsi="Times New Roman"/>
          <w:color w:val="auto"/>
          <w:sz w:val="24"/>
          <w:szCs w:val="24"/>
        </w:rPr>
        <w:lastRenderedPageBreak/>
        <w:t>признанному единственным участником продажи по минимально допустимой цене, направляется уведомление о признании его покупателем или единственным участником продажи</w:t>
      </w:r>
      <w:r w:rsidR="00D554C1">
        <w:rPr>
          <w:rFonts w:ascii="Times New Roman" w:hAnsi="Times New Roman"/>
          <w:color w:val="auto"/>
          <w:sz w:val="24"/>
          <w:szCs w:val="24"/>
        </w:rPr>
        <w:t xml:space="preserve"> по минимально допустимой цене </w:t>
      </w:r>
      <w:r w:rsidRPr="00151F69">
        <w:rPr>
          <w:rFonts w:ascii="Times New Roman" w:hAnsi="Times New Roman"/>
          <w:color w:val="auto"/>
          <w:sz w:val="24"/>
          <w:szCs w:val="24"/>
        </w:rPr>
        <w:t>с приложением этого протокола.</w:t>
      </w:r>
    </w:p>
    <w:p w14:paraId="327B9978" w14:textId="73F11B8C" w:rsidR="00A337DA" w:rsidRPr="00151F69" w:rsidRDefault="009F2166"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В открытой части электронной площадки размещается следующая информация:</w:t>
      </w:r>
    </w:p>
    <w:p w14:paraId="03BAAF64" w14:textId="6DCA61DE" w:rsidR="009F2166" w:rsidRPr="00151F69" w:rsidRDefault="009F2166"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а) наименование имущества и иные позволяющие его индивидуализировать сведения (спецификация лота);</w:t>
      </w:r>
    </w:p>
    <w:p w14:paraId="08196C80" w14:textId="5FC0973B" w:rsidR="009F2166" w:rsidRPr="00151F69" w:rsidRDefault="009F2166" w:rsidP="00D554C1">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б) цена сделки);</w:t>
      </w:r>
    </w:p>
    <w:p w14:paraId="75BFA7D8" w14:textId="3C7043C3" w:rsidR="000925A5" w:rsidRDefault="009F2166" w:rsidP="000925A5">
      <w:pPr>
        <w:suppressAutoHyphens/>
        <w:spacing w:after="0" w:line="240" w:lineRule="auto"/>
        <w:ind w:firstLine="567"/>
        <w:jc w:val="both"/>
        <w:rPr>
          <w:rFonts w:ascii="Times New Roman" w:hAnsi="Times New Roman"/>
          <w:color w:val="auto"/>
          <w:sz w:val="24"/>
          <w:szCs w:val="24"/>
        </w:rPr>
      </w:pPr>
      <w:r w:rsidRPr="00151F69">
        <w:rPr>
          <w:rFonts w:ascii="Times New Roman" w:hAnsi="Times New Roman"/>
          <w:color w:val="auto"/>
          <w:sz w:val="24"/>
          <w:szCs w:val="24"/>
        </w:rPr>
        <w:t>в) фамилия, имя, отчество физического лица или наименование юридического лица - покупателя или лица, признанного единственным участником продажи по минимально допустимой цене.</w:t>
      </w:r>
    </w:p>
    <w:p w14:paraId="1FBD487D" w14:textId="6431F787" w:rsidR="00A337DA" w:rsidRDefault="00644A42" w:rsidP="00AB3AFE">
      <w:pPr>
        <w:suppressAutoHyphens/>
        <w:spacing w:after="0" w:line="240" w:lineRule="auto"/>
        <w:jc w:val="center"/>
        <w:rPr>
          <w:rFonts w:ascii="Times New Roman" w:hAnsi="Times New Roman"/>
          <w:b/>
          <w:bCs/>
          <w:color w:val="auto"/>
          <w:sz w:val="24"/>
          <w:szCs w:val="24"/>
        </w:rPr>
      </w:pPr>
      <w:r w:rsidRPr="00151F69">
        <w:rPr>
          <w:rFonts w:ascii="Times New Roman" w:hAnsi="Times New Roman"/>
          <w:b/>
          <w:bCs/>
          <w:color w:val="auto"/>
          <w:sz w:val="24"/>
          <w:szCs w:val="24"/>
          <w:highlight w:val="white"/>
        </w:rPr>
        <w:t>1</w:t>
      </w:r>
      <w:r w:rsidR="00AB3AFE">
        <w:rPr>
          <w:rFonts w:ascii="Times New Roman" w:hAnsi="Times New Roman"/>
          <w:b/>
          <w:bCs/>
          <w:color w:val="auto"/>
          <w:sz w:val="24"/>
          <w:szCs w:val="24"/>
          <w:highlight w:val="white"/>
        </w:rPr>
        <w:t>8</w:t>
      </w:r>
      <w:r w:rsidRPr="00151F69">
        <w:rPr>
          <w:rFonts w:ascii="Times New Roman" w:hAnsi="Times New Roman"/>
          <w:b/>
          <w:bCs/>
          <w:color w:val="auto"/>
          <w:sz w:val="24"/>
          <w:szCs w:val="24"/>
          <w:highlight w:val="white"/>
        </w:rPr>
        <w:t xml:space="preserve">. Переход права собственности на </w:t>
      </w:r>
      <w:r w:rsidRPr="00151F69">
        <w:rPr>
          <w:rFonts w:ascii="Times New Roman" w:hAnsi="Times New Roman"/>
          <w:b/>
          <w:bCs/>
          <w:color w:val="auto"/>
          <w:sz w:val="24"/>
          <w:szCs w:val="24"/>
        </w:rPr>
        <w:t>имущество</w:t>
      </w:r>
    </w:p>
    <w:p w14:paraId="64D37241" w14:textId="77777777" w:rsidR="00AB3AFE" w:rsidRPr="00151F69" w:rsidRDefault="00AB3AFE" w:rsidP="00AB3AFE">
      <w:pPr>
        <w:suppressAutoHyphens/>
        <w:spacing w:after="0" w:line="240" w:lineRule="auto"/>
        <w:jc w:val="center"/>
        <w:rPr>
          <w:rFonts w:ascii="Times New Roman" w:hAnsi="Times New Roman"/>
          <w:b/>
          <w:bCs/>
          <w:color w:val="auto"/>
          <w:sz w:val="24"/>
          <w:szCs w:val="24"/>
        </w:rPr>
      </w:pPr>
    </w:p>
    <w:p w14:paraId="2AFA623B" w14:textId="77777777" w:rsidR="00324DF5" w:rsidRPr="00151F69" w:rsidRDefault="00324DF5" w:rsidP="00AB3AFE">
      <w:pPr>
        <w:suppressAutoHyphens/>
        <w:spacing w:after="0" w:line="240" w:lineRule="auto"/>
        <w:ind w:firstLine="708"/>
        <w:jc w:val="both"/>
        <w:rPr>
          <w:rFonts w:ascii="Times New Roman" w:eastAsia="Calibri" w:hAnsi="Times New Roman"/>
          <w:b/>
          <w:color w:val="auto"/>
          <w:sz w:val="24"/>
          <w:szCs w:val="24"/>
          <w:lang w:eastAsia="en-US"/>
        </w:rPr>
      </w:pPr>
      <w:r w:rsidRPr="00151F69">
        <w:rPr>
          <w:rFonts w:ascii="Times New Roman" w:hAnsi="Times New Roman"/>
          <w:color w:val="auto"/>
          <w:sz w:val="24"/>
          <w:szCs w:val="24"/>
        </w:rPr>
        <w:t>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дня оплаты имущества.</w:t>
      </w:r>
    </w:p>
    <w:p w14:paraId="6297347E" w14:textId="77777777" w:rsidR="00324DF5" w:rsidRPr="00151F69" w:rsidRDefault="00324DF5" w:rsidP="00AB3AFE">
      <w:pPr>
        <w:suppressAutoHyphens/>
        <w:autoSpaceDE w:val="0"/>
        <w:autoSpaceDN w:val="0"/>
        <w:adjustRightInd w:val="0"/>
        <w:spacing w:after="0" w:line="240" w:lineRule="auto"/>
        <w:ind w:firstLine="708"/>
        <w:jc w:val="both"/>
        <w:rPr>
          <w:rFonts w:ascii="Times New Roman" w:hAnsi="Times New Roman"/>
          <w:color w:val="auto"/>
          <w:sz w:val="24"/>
          <w:szCs w:val="24"/>
        </w:rPr>
      </w:pPr>
      <w:r w:rsidRPr="00151F69">
        <w:rPr>
          <w:rFonts w:ascii="Times New Roman" w:hAnsi="Times New Roman"/>
          <w:color w:val="auto"/>
          <w:sz w:val="24"/>
          <w:szCs w:val="24"/>
        </w:rPr>
        <w:t>Передача имущества осуществляется по акту приема-передачи.</w:t>
      </w:r>
    </w:p>
    <w:p w14:paraId="5DC5B56A" w14:textId="77777777" w:rsidR="00324DF5" w:rsidRPr="00151F69" w:rsidRDefault="00324DF5" w:rsidP="00AB3AFE">
      <w:pPr>
        <w:suppressAutoHyphens/>
        <w:autoSpaceDE w:val="0"/>
        <w:autoSpaceDN w:val="0"/>
        <w:adjustRightInd w:val="0"/>
        <w:spacing w:after="0" w:line="240" w:lineRule="auto"/>
        <w:ind w:left="708"/>
        <w:jc w:val="both"/>
        <w:rPr>
          <w:rFonts w:ascii="Times New Roman" w:hAnsi="Times New Roman"/>
          <w:color w:val="auto"/>
          <w:sz w:val="24"/>
          <w:szCs w:val="24"/>
        </w:rPr>
      </w:pPr>
      <w:r w:rsidRPr="00151F69">
        <w:rPr>
          <w:rFonts w:ascii="Times New Roman" w:hAnsi="Times New Roman"/>
          <w:color w:val="auto"/>
          <w:sz w:val="24"/>
          <w:szCs w:val="24"/>
        </w:rPr>
        <w:t>Имущество считается переданным покупателю со дня подписания акта приема-передачи. После подписания указанного акта риск гибели и случайного повреждения имущества переходит на покупателя.</w:t>
      </w:r>
    </w:p>
    <w:p w14:paraId="04CD9614" w14:textId="77777777" w:rsidR="00324DF5" w:rsidRDefault="00324DF5" w:rsidP="00AB3AFE">
      <w:pPr>
        <w:suppressAutoHyphens/>
        <w:autoSpaceDE w:val="0"/>
        <w:autoSpaceDN w:val="0"/>
        <w:adjustRightInd w:val="0"/>
        <w:spacing w:after="0" w:line="240" w:lineRule="auto"/>
        <w:ind w:firstLine="708"/>
        <w:jc w:val="both"/>
        <w:rPr>
          <w:rFonts w:ascii="Times New Roman" w:hAnsi="Times New Roman"/>
          <w:color w:val="auto"/>
          <w:sz w:val="24"/>
          <w:szCs w:val="24"/>
        </w:rPr>
      </w:pPr>
      <w:r w:rsidRPr="00151F69">
        <w:rPr>
          <w:rFonts w:ascii="Times New Roman" w:hAnsi="Times New Roman"/>
          <w:color w:val="auto"/>
          <w:sz w:val="24"/>
          <w:szCs w:val="24"/>
        </w:rPr>
        <w:t>Право собственности на имущество переходит к покупателю со дня государственной регистрации перехода права собственности. Расходы по государственной регистрации перехода права собственности на имущество в полном объеме возлагаются на покупателя.</w:t>
      </w:r>
    </w:p>
    <w:p w14:paraId="2585F048" w14:textId="2ABCD7D3" w:rsidR="00AB3AFE" w:rsidRDefault="00AB3AFE" w:rsidP="00342668">
      <w:pPr>
        <w:suppressAutoHyphens/>
        <w:spacing w:after="0" w:line="240" w:lineRule="auto"/>
        <w:jc w:val="both"/>
        <w:rPr>
          <w:rFonts w:ascii="Times New Roman" w:hAnsi="Times New Roman"/>
          <w:b/>
          <w:bCs/>
          <w:color w:val="auto"/>
          <w:sz w:val="24"/>
          <w:szCs w:val="24"/>
        </w:rPr>
      </w:pPr>
    </w:p>
    <w:p w14:paraId="68FF42E1" w14:textId="3A52F9A6" w:rsidR="00A337DA" w:rsidRDefault="00644A42" w:rsidP="00AB3AFE">
      <w:pPr>
        <w:suppressAutoHyphens/>
        <w:spacing w:after="0" w:line="240" w:lineRule="auto"/>
        <w:ind w:firstLine="708"/>
        <w:jc w:val="center"/>
        <w:rPr>
          <w:rFonts w:ascii="Times New Roman" w:hAnsi="Times New Roman"/>
          <w:b/>
          <w:bCs/>
          <w:color w:val="auto"/>
          <w:sz w:val="24"/>
          <w:szCs w:val="24"/>
        </w:rPr>
      </w:pPr>
      <w:r w:rsidRPr="00151F69">
        <w:rPr>
          <w:rFonts w:ascii="Times New Roman" w:hAnsi="Times New Roman"/>
          <w:b/>
          <w:bCs/>
          <w:color w:val="auto"/>
          <w:sz w:val="24"/>
          <w:szCs w:val="24"/>
        </w:rPr>
        <w:t>1</w:t>
      </w:r>
      <w:r w:rsidR="00AB3AFE">
        <w:rPr>
          <w:rFonts w:ascii="Times New Roman" w:hAnsi="Times New Roman"/>
          <w:b/>
          <w:bCs/>
          <w:color w:val="auto"/>
          <w:sz w:val="24"/>
          <w:szCs w:val="24"/>
        </w:rPr>
        <w:t>9</w:t>
      </w:r>
      <w:r w:rsidRPr="00151F69">
        <w:rPr>
          <w:rFonts w:ascii="Times New Roman" w:hAnsi="Times New Roman"/>
          <w:b/>
          <w:bCs/>
          <w:color w:val="auto"/>
          <w:sz w:val="24"/>
          <w:szCs w:val="24"/>
        </w:rPr>
        <w:t>. Заключительные положения</w:t>
      </w:r>
    </w:p>
    <w:p w14:paraId="1E5FBC65" w14:textId="77777777" w:rsidR="00AB3AFE" w:rsidRPr="00151F69" w:rsidRDefault="00AB3AFE" w:rsidP="00AB3AFE">
      <w:pPr>
        <w:suppressAutoHyphens/>
        <w:spacing w:after="0" w:line="240" w:lineRule="auto"/>
        <w:ind w:firstLine="708"/>
        <w:jc w:val="both"/>
        <w:rPr>
          <w:rFonts w:ascii="Times New Roman" w:hAnsi="Times New Roman"/>
          <w:b/>
          <w:bCs/>
          <w:color w:val="auto"/>
          <w:sz w:val="24"/>
          <w:szCs w:val="24"/>
        </w:rPr>
      </w:pPr>
    </w:p>
    <w:p w14:paraId="23B5ABE0" w14:textId="75AA5402" w:rsidR="00A337DA" w:rsidRPr="00151F69" w:rsidRDefault="00644A42" w:rsidP="00AB3AFE">
      <w:pPr>
        <w:suppressAutoHyphens/>
        <w:spacing w:after="0" w:line="240" w:lineRule="auto"/>
        <w:ind w:firstLine="708"/>
        <w:jc w:val="both"/>
        <w:rPr>
          <w:rFonts w:ascii="Times New Roman" w:hAnsi="Times New Roman"/>
          <w:color w:val="auto"/>
          <w:sz w:val="24"/>
          <w:szCs w:val="24"/>
        </w:rPr>
      </w:pPr>
      <w:r w:rsidRPr="00151F69">
        <w:rPr>
          <w:rFonts w:ascii="Times New Roman" w:hAnsi="Times New Roman"/>
          <w:color w:val="auto"/>
          <w:sz w:val="24"/>
          <w:szCs w:val="24"/>
        </w:rPr>
        <w:t>Все вопросы, касающиеся проведения продажи в электронной форме не нашедшие отражения в настоящем информационном сообщении, регулируются законодательством Российской Федерации.</w:t>
      </w:r>
    </w:p>
    <w:p w14:paraId="4113B9B0" w14:textId="77777777" w:rsidR="00796029" w:rsidRDefault="00796029" w:rsidP="00CA55C5">
      <w:pPr>
        <w:suppressAutoHyphens/>
        <w:spacing w:after="0" w:line="240" w:lineRule="auto"/>
        <w:jc w:val="both"/>
        <w:rPr>
          <w:rFonts w:ascii="Times New Roman" w:hAnsi="Times New Roman"/>
          <w:color w:val="auto"/>
          <w:sz w:val="24"/>
          <w:szCs w:val="24"/>
        </w:rPr>
      </w:pPr>
    </w:p>
    <w:p w14:paraId="199B38F9" w14:textId="67BFEF7B" w:rsidR="00AB3AFE" w:rsidRPr="00151F69" w:rsidRDefault="00D47135" w:rsidP="00D47135">
      <w:pPr>
        <w:suppressAutoHyphens/>
        <w:spacing w:after="0" w:line="240" w:lineRule="auto"/>
        <w:jc w:val="both"/>
        <w:rPr>
          <w:rFonts w:ascii="Times New Roman" w:hAnsi="Times New Roman"/>
          <w:color w:val="auto"/>
          <w:sz w:val="24"/>
          <w:szCs w:val="24"/>
        </w:rPr>
      </w:pPr>
      <w:r w:rsidRPr="00D47135">
        <w:rPr>
          <w:rFonts w:ascii="Times New Roman" w:hAnsi="Times New Roman"/>
          <w:color w:val="auto"/>
          <w:sz w:val="24"/>
          <w:szCs w:val="24"/>
        </w:rPr>
        <w:t xml:space="preserve">Приложение </w:t>
      </w:r>
      <w:r>
        <w:rPr>
          <w:rFonts w:ascii="Times New Roman" w:hAnsi="Times New Roman"/>
          <w:color w:val="auto"/>
          <w:sz w:val="24"/>
          <w:szCs w:val="24"/>
        </w:rPr>
        <w:t>1 (</w:t>
      </w:r>
      <w:r w:rsidRPr="00D47135">
        <w:rPr>
          <w:rFonts w:ascii="Times New Roman" w:hAnsi="Times New Roman"/>
          <w:color w:val="auto"/>
          <w:sz w:val="24"/>
          <w:szCs w:val="24"/>
        </w:rPr>
        <w:t>Перечень объектов муниципального имущества, подлежащего приватизации и условия  его приватизации</w:t>
      </w:r>
      <w:r>
        <w:rPr>
          <w:rFonts w:ascii="Times New Roman" w:hAnsi="Times New Roman"/>
          <w:color w:val="auto"/>
          <w:sz w:val="24"/>
          <w:szCs w:val="24"/>
        </w:rPr>
        <w:t>).</w:t>
      </w:r>
    </w:p>
    <w:p w14:paraId="038DF5EB" w14:textId="1C74A92F" w:rsidR="00796029" w:rsidRPr="00151F69" w:rsidRDefault="00796029" w:rsidP="00CA55C5">
      <w:pPr>
        <w:suppressAutoHyphens/>
        <w:spacing w:after="0" w:line="240" w:lineRule="auto"/>
        <w:jc w:val="both"/>
        <w:rPr>
          <w:rFonts w:ascii="Times New Roman" w:hAnsi="Times New Roman"/>
          <w:color w:val="auto"/>
          <w:sz w:val="24"/>
          <w:szCs w:val="24"/>
        </w:rPr>
      </w:pPr>
      <w:r w:rsidRPr="00151F69">
        <w:rPr>
          <w:rFonts w:ascii="Times New Roman" w:hAnsi="Times New Roman"/>
          <w:color w:val="auto"/>
          <w:sz w:val="24"/>
          <w:szCs w:val="24"/>
        </w:rPr>
        <w:t xml:space="preserve">Приложение </w:t>
      </w:r>
      <w:r w:rsidR="00D47135">
        <w:rPr>
          <w:rFonts w:ascii="Times New Roman" w:hAnsi="Times New Roman"/>
          <w:color w:val="auto"/>
          <w:sz w:val="24"/>
          <w:szCs w:val="24"/>
        </w:rPr>
        <w:t>2</w:t>
      </w:r>
      <w:r w:rsidRPr="00151F69">
        <w:rPr>
          <w:rFonts w:ascii="Times New Roman" w:hAnsi="Times New Roman"/>
          <w:color w:val="auto"/>
          <w:sz w:val="24"/>
          <w:szCs w:val="24"/>
        </w:rPr>
        <w:t xml:space="preserve"> (форма заявки).</w:t>
      </w:r>
    </w:p>
    <w:p w14:paraId="0B8F66B4" w14:textId="7BBBDC50" w:rsidR="00A337DA" w:rsidRDefault="00D47135" w:rsidP="00CA55C5">
      <w:pPr>
        <w:suppressAutoHyphens/>
        <w:spacing w:after="0" w:line="240" w:lineRule="auto"/>
        <w:jc w:val="both"/>
        <w:rPr>
          <w:rFonts w:ascii="Times New Roman" w:hAnsi="Times New Roman"/>
          <w:color w:val="auto"/>
          <w:sz w:val="24"/>
          <w:szCs w:val="24"/>
        </w:rPr>
      </w:pPr>
      <w:r w:rsidRPr="00D47135">
        <w:rPr>
          <w:rFonts w:ascii="Times New Roman" w:hAnsi="Times New Roman"/>
          <w:color w:val="auto"/>
          <w:sz w:val="24"/>
          <w:szCs w:val="24"/>
        </w:rPr>
        <w:t xml:space="preserve">Приложение </w:t>
      </w:r>
      <w:r w:rsidR="00B34692">
        <w:rPr>
          <w:rFonts w:ascii="Times New Roman" w:hAnsi="Times New Roman"/>
          <w:color w:val="auto"/>
          <w:sz w:val="24"/>
          <w:szCs w:val="24"/>
        </w:rPr>
        <w:t>3</w:t>
      </w:r>
      <w:r w:rsidRPr="00D47135">
        <w:rPr>
          <w:rFonts w:ascii="Times New Roman" w:hAnsi="Times New Roman"/>
          <w:color w:val="auto"/>
          <w:sz w:val="24"/>
          <w:szCs w:val="24"/>
        </w:rPr>
        <w:t xml:space="preserve"> (проект договора купли-продажи </w:t>
      </w:r>
      <w:r w:rsidR="000F047D">
        <w:rPr>
          <w:rFonts w:ascii="Times New Roman" w:hAnsi="Times New Roman"/>
          <w:color w:val="auto"/>
          <w:sz w:val="24"/>
          <w:szCs w:val="24"/>
        </w:rPr>
        <w:t>не</w:t>
      </w:r>
      <w:r w:rsidRPr="00D47135">
        <w:rPr>
          <w:rFonts w:ascii="Times New Roman" w:hAnsi="Times New Roman"/>
          <w:color w:val="auto"/>
          <w:sz w:val="24"/>
          <w:szCs w:val="24"/>
        </w:rPr>
        <w:t>движимого имущества).</w:t>
      </w:r>
    </w:p>
    <w:p w14:paraId="0249E61D" w14:textId="77777777" w:rsidR="00AB3AFE" w:rsidRDefault="00AB3AFE" w:rsidP="00CA55C5">
      <w:pPr>
        <w:suppressAutoHyphens/>
        <w:spacing w:after="0" w:line="240" w:lineRule="auto"/>
        <w:jc w:val="both"/>
        <w:rPr>
          <w:rFonts w:ascii="Times New Roman" w:hAnsi="Times New Roman"/>
          <w:color w:val="auto"/>
          <w:sz w:val="24"/>
          <w:szCs w:val="24"/>
        </w:rPr>
      </w:pPr>
    </w:p>
    <w:p w14:paraId="4E233B73" w14:textId="77777777" w:rsidR="00AB3AFE" w:rsidRDefault="00AB3AFE" w:rsidP="00CA55C5">
      <w:pPr>
        <w:suppressAutoHyphens/>
        <w:spacing w:after="0" w:line="240" w:lineRule="auto"/>
        <w:jc w:val="both"/>
        <w:rPr>
          <w:rFonts w:ascii="Times New Roman" w:hAnsi="Times New Roman"/>
          <w:color w:val="auto"/>
          <w:sz w:val="24"/>
          <w:szCs w:val="24"/>
        </w:rPr>
        <w:sectPr w:rsidR="00AB3AFE" w:rsidSect="00CA55C5">
          <w:headerReference w:type="first" r:id="rId18"/>
          <w:pgSz w:w="11906" w:h="16838"/>
          <w:pgMar w:top="851" w:right="566" w:bottom="851" w:left="1134" w:header="709" w:footer="0" w:gutter="0"/>
          <w:cols w:space="708"/>
          <w:docGrid w:linePitch="360"/>
        </w:sectPr>
      </w:pPr>
    </w:p>
    <w:tbl>
      <w:tblPr>
        <w:tblStyle w:val="130"/>
        <w:tblpPr w:leftFromText="180" w:rightFromText="180" w:vertAnchor="text" w:horzAnchor="margin" w:tblpXSpec="right" w:tblpY="-2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9"/>
      </w:tblGrid>
      <w:tr w:rsidR="00B34692" w:rsidRPr="00B34692" w14:paraId="32A3F43A" w14:textId="77777777" w:rsidTr="003973D4">
        <w:trPr>
          <w:trHeight w:val="1472"/>
        </w:trPr>
        <w:tc>
          <w:tcPr>
            <w:tcW w:w="5759" w:type="dxa"/>
          </w:tcPr>
          <w:p w14:paraId="1883606F" w14:textId="7454BAE6" w:rsidR="00B34692" w:rsidRPr="00B34692" w:rsidRDefault="00B34692" w:rsidP="00B34692">
            <w:pPr>
              <w:spacing w:after="0" w:line="240" w:lineRule="auto"/>
              <w:rPr>
                <w:rFonts w:ascii="Times New Roman" w:eastAsia="Calibri" w:hAnsi="Times New Roman"/>
                <w:bCs/>
                <w:color w:val="auto"/>
                <w:sz w:val="24"/>
                <w:szCs w:val="24"/>
                <w:lang w:eastAsia="en-US"/>
              </w:rPr>
            </w:pPr>
            <w:r w:rsidRPr="00B34692">
              <w:rPr>
                <w:rFonts w:ascii="Times New Roman" w:eastAsia="Calibri" w:hAnsi="Times New Roman"/>
                <w:bCs/>
                <w:color w:val="auto"/>
                <w:sz w:val="24"/>
                <w:szCs w:val="24"/>
                <w:lang w:eastAsia="en-US"/>
              </w:rPr>
              <w:lastRenderedPageBreak/>
              <w:t xml:space="preserve">Приложение </w:t>
            </w:r>
            <w:r w:rsidR="002C3343">
              <w:rPr>
                <w:rFonts w:ascii="Times New Roman" w:eastAsia="Calibri" w:hAnsi="Times New Roman"/>
                <w:bCs/>
                <w:color w:val="auto"/>
                <w:sz w:val="24"/>
                <w:szCs w:val="24"/>
                <w:lang w:eastAsia="en-US"/>
              </w:rPr>
              <w:t xml:space="preserve">№ </w:t>
            </w:r>
            <w:r w:rsidRPr="00B34692">
              <w:rPr>
                <w:rFonts w:ascii="Times New Roman" w:eastAsia="Calibri" w:hAnsi="Times New Roman"/>
                <w:bCs/>
                <w:color w:val="auto"/>
                <w:sz w:val="24"/>
                <w:szCs w:val="24"/>
                <w:lang w:eastAsia="en-US"/>
              </w:rPr>
              <w:t xml:space="preserve">1 </w:t>
            </w:r>
          </w:p>
          <w:p w14:paraId="03174CA9" w14:textId="77777777" w:rsidR="00B34692" w:rsidRPr="00B34692" w:rsidRDefault="00B34692" w:rsidP="00B34692">
            <w:pPr>
              <w:spacing w:after="0" w:line="240" w:lineRule="auto"/>
              <w:rPr>
                <w:rFonts w:ascii="Times New Roman" w:eastAsia="Calibri" w:hAnsi="Times New Roman"/>
                <w:bCs/>
                <w:color w:val="auto"/>
                <w:sz w:val="24"/>
                <w:szCs w:val="24"/>
                <w:lang w:eastAsia="en-US"/>
              </w:rPr>
            </w:pPr>
            <w:r w:rsidRPr="00B34692">
              <w:rPr>
                <w:rFonts w:ascii="Times New Roman" w:eastAsia="Calibri" w:hAnsi="Times New Roman"/>
                <w:bCs/>
                <w:color w:val="auto"/>
                <w:sz w:val="24"/>
                <w:szCs w:val="24"/>
                <w:lang w:eastAsia="en-US"/>
              </w:rPr>
              <w:t>к информационному сообщению</w:t>
            </w:r>
          </w:p>
          <w:p w14:paraId="2FE49AB4" w14:textId="71930602" w:rsidR="00B34692" w:rsidRPr="00B34692" w:rsidRDefault="00B34692" w:rsidP="00B34692">
            <w:pPr>
              <w:spacing w:after="0" w:line="240" w:lineRule="auto"/>
              <w:rPr>
                <w:rFonts w:ascii="Times New Roman" w:eastAsia="Calibri" w:hAnsi="Times New Roman"/>
                <w:color w:val="auto"/>
                <w:sz w:val="24"/>
                <w:szCs w:val="24"/>
                <w:lang w:eastAsia="en-US"/>
              </w:rPr>
            </w:pPr>
            <w:r w:rsidRPr="00B34692">
              <w:rPr>
                <w:rFonts w:ascii="Times New Roman" w:eastAsia="Calibri" w:hAnsi="Times New Roman"/>
                <w:color w:val="auto"/>
                <w:sz w:val="24"/>
                <w:szCs w:val="24"/>
                <w:lang w:eastAsia="en-US"/>
              </w:rPr>
              <w:t xml:space="preserve">о продаже муниципального </w:t>
            </w:r>
          </w:p>
          <w:p w14:paraId="27FD11E3" w14:textId="599C8959" w:rsidR="00B34692" w:rsidRPr="00B34692" w:rsidRDefault="00B34692" w:rsidP="00A5219A">
            <w:pPr>
              <w:spacing w:after="0" w:line="240" w:lineRule="auto"/>
              <w:rPr>
                <w:rFonts w:ascii="Times New Roman" w:eastAsia="Calibri" w:hAnsi="Times New Roman"/>
                <w:color w:val="auto"/>
                <w:sz w:val="24"/>
                <w:szCs w:val="24"/>
                <w:lang w:eastAsia="en-US"/>
              </w:rPr>
            </w:pPr>
            <w:r w:rsidRPr="00B34692">
              <w:rPr>
                <w:rFonts w:ascii="Times New Roman" w:eastAsia="Calibri" w:hAnsi="Times New Roman"/>
                <w:color w:val="auto"/>
                <w:sz w:val="24"/>
                <w:szCs w:val="24"/>
                <w:lang w:eastAsia="en-US"/>
              </w:rPr>
              <w:t xml:space="preserve">имущества муниципального образования Алапаевское в электронной форме по минимально допустимой цене от </w:t>
            </w:r>
            <w:r w:rsidR="00A5219A">
              <w:rPr>
                <w:rFonts w:ascii="Times New Roman" w:eastAsia="Calibri" w:hAnsi="Times New Roman"/>
                <w:color w:val="auto"/>
                <w:sz w:val="24"/>
                <w:szCs w:val="24"/>
                <w:lang w:eastAsia="en-US"/>
              </w:rPr>
              <w:t>15.10.</w:t>
            </w:r>
            <w:r w:rsidR="002C3343">
              <w:rPr>
                <w:rFonts w:ascii="Times New Roman" w:eastAsia="Calibri" w:hAnsi="Times New Roman"/>
                <w:color w:val="auto"/>
                <w:sz w:val="24"/>
                <w:szCs w:val="24"/>
                <w:lang w:eastAsia="en-US"/>
              </w:rPr>
              <w:t>2026</w:t>
            </w:r>
          </w:p>
        </w:tc>
      </w:tr>
    </w:tbl>
    <w:p w14:paraId="56DD28D7" w14:textId="77777777" w:rsidR="00B34692" w:rsidRPr="00B34692" w:rsidRDefault="00B34692" w:rsidP="00B34692">
      <w:pPr>
        <w:spacing w:after="0" w:line="240" w:lineRule="auto"/>
        <w:jc w:val="center"/>
        <w:rPr>
          <w:rFonts w:ascii="Times New Roman" w:hAnsi="Times New Roman"/>
          <w:color w:val="auto"/>
          <w:sz w:val="24"/>
          <w:szCs w:val="24"/>
        </w:rPr>
      </w:pPr>
    </w:p>
    <w:p w14:paraId="7D749CCA" w14:textId="77777777" w:rsidR="00B34692" w:rsidRPr="00B34692" w:rsidRDefault="00B34692" w:rsidP="00B34692">
      <w:pPr>
        <w:spacing w:after="0" w:line="240" w:lineRule="auto"/>
        <w:jc w:val="center"/>
        <w:rPr>
          <w:rFonts w:ascii="Times New Roman" w:hAnsi="Times New Roman"/>
          <w:color w:val="auto"/>
          <w:sz w:val="24"/>
          <w:szCs w:val="24"/>
        </w:rPr>
      </w:pPr>
    </w:p>
    <w:p w14:paraId="7DAFE5AB" w14:textId="77777777" w:rsidR="00B34692" w:rsidRPr="00B34692" w:rsidRDefault="00B34692" w:rsidP="00B34692">
      <w:pPr>
        <w:spacing w:after="0" w:line="240" w:lineRule="auto"/>
        <w:jc w:val="center"/>
        <w:rPr>
          <w:rFonts w:ascii="Times New Roman" w:hAnsi="Times New Roman"/>
          <w:color w:val="auto"/>
          <w:sz w:val="24"/>
          <w:szCs w:val="24"/>
        </w:rPr>
      </w:pPr>
    </w:p>
    <w:p w14:paraId="600ACDBA" w14:textId="77777777" w:rsidR="00B34692" w:rsidRPr="00B34692" w:rsidRDefault="00B34692" w:rsidP="00B34692">
      <w:pPr>
        <w:spacing w:after="0" w:line="240" w:lineRule="auto"/>
        <w:jc w:val="center"/>
        <w:rPr>
          <w:rFonts w:ascii="Times New Roman" w:hAnsi="Times New Roman"/>
          <w:color w:val="auto"/>
          <w:sz w:val="24"/>
          <w:szCs w:val="24"/>
        </w:rPr>
      </w:pPr>
    </w:p>
    <w:p w14:paraId="1983351C" w14:textId="77777777" w:rsidR="00B34692" w:rsidRPr="00B34692" w:rsidRDefault="00B34692" w:rsidP="00B34692">
      <w:pPr>
        <w:spacing w:after="0" w:line="240" w:lineRule="auto"/>
        <w:jc w:val="center"/>
        <w:rPr>
          <w:rFonts w:ascii="Times New Roman" w:hAnsi="Times New Roman"/>
          <w:color w:val="auto"/>
          <w:sz w:val="24"/>
          <w:szCs w:val="24"/>
        </w:rPr>
      </w:pPr>
    </w:p>
    <w:p w14:paraId="59993329" w14:textId="77777777" w:rsidR="00B34692" w:rsidRPr="00B34692" w:rsidRDefault="00B34692" w:rsidP="00B34692">
      <w:pPr>
        <w:spacing w:after="0" w:line="240" w:lineRule="auto"/>
        <w:jc w:val="center"/>
        <w:rPr>
          <w:rFonts w:ascii="Times New Roman" w:hAnsi="Times New Roman"/>
          <w:color w:val="auto"/>
          <w:sz w:val="24"/>
          <w:szCs w:val="24"/>
        </w:rPr>
      </w:pPr>
    </w:p>
    <w:p w14:paraId="654C8A61" w14:textId="03F01552" w:rsidR="00B34692" w:rsidRPr="00B34692" w:rsidRDefault="00B34692" w:rsidP="00B34692">
      <w:pPr>
        <w:spacing w:after="0" w:line="240" w:lineRule="auto"/>
        <w:jc w:val="center"/>
        <w:rPr>
          <w:rFonts w:ascii="Times New Roman" w:hAnsi="Times New Roman"/>
          <w:color w:val="auto"/>
          <w:sz w:val="24"/>
          <w:szCs w:val="24"/>
        </w:rPr>
      </w:pPr>
      <w:r w:rsidRPr="00B34692">
        <w:rPr>
          <w:rFonts w:ascii="Times New Roman" w:hAnsi="Times New Roman"/>
          <w:color w:val="auto"/>
          <w:sz w:val="24"/>
          <w:szCs w:val="24"/>
        </w:rPr>
        <w:t xml:space="preserve">Перечень объектов муниципального имущества, подлежащего приватизации и </w:t>
      </w:r>
      <w:r w:rsidR="000F047D" w:rsidRPr="00B34692">
        <w:rPr>
          <w:rFonts w:ascii="Times New Roman" w:hAnsi="Times New Roman"/>
          <w:color w:val="auto"/>
          <w:sz w:val="24"/>
          <w:szCs w:val="24"/>
        </w:rPr>
        <w:t>условия его</w:t>
      </w:r>
      <w:r w:rsidRPr="00B34692">
        <w:rPr>
          <w:rFonts w:ascii="Times New Roman" w:hAnsi="Times New Roman"/>
          <w:color w:val="auto"/>
          <w:sz w:val="24"/>
          <w:szCs w:val="24"/>
        </w:rPr>
        <w:t xml:space="preserve"> приватизации</w:t>
      </w:r>
    </w:p>
    <w:p w14:paraId="52B51792" w14:textId="16D79A9A" w:rsidR="000F047D" w:rsidRPr="000F047D" w:rsidRDefault="000F047D" w:rsidP="000F047D">
      <w:pPr>
        <w:spacing w:after="200" w:line="276" w:lineRule="auto"/>
        <w:jc w:val="center"/>
        <w:rPr>
          <w:rFonts w:ascii="Times New Roman" w:eastAsia="Calibri" w:hAnsi="Times New Roman"/>
          <w:color w:val="auto"/>
          <w:sz w:val="24"/>
          <w:szCs w:val="24"/>
          <w:lang w:eastAsia="en-US"/>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693"/>
        <w:gridCol w:w="1984"/>
        <w:gridCol w:w="2694"/>
        <w:gridCol w:w="1984"/>
        <w:gridCol w:w="1985"/>
        <w:gridCol w:w="1984"/>
        <w:gridCol w:w="1701"/>
      </w:tblGrid>
      <w:tr w:rsidR="000F047D" w:rsidRPr="000F047D" w14:paraId="51A2AAA2" w14:textId="77777777" w:rsidTr="00D92633">
        <w:trPr>
          <w:trHeight w:val="768"/>
        </w:trPr>
        <w:tc>
          <w:tcPr>
            <w:tcW w:w="710" w:type="dxa"/>
            <w:shd w:val="clear" w:color="4F81BD" w:fill="4F81BD"/>
            <w:vAlign w:val="center"/>
            <w:hideMark/>
          </w:tcPr>
          <w:p w14:paraId="08561C07" w14:textId="77777777" w:rsidR="000F047D" w:rsidRPr="000F047D" w:rsidRDefault="000F047D" w:rsidP="000F047D">
            <w:pPr>
              <w:spacing w:after="0" w:line="240" w:lineRule="auto"/>
              <w:jc w:val="center"/>
              <w:rPr>
                <w:rFonts w:ascii="Times New Roman" w:hAnsi="Times New Roman"/>
                <w:b/>
                <w:bCs/>
                <w:color w:val="FFFFFF"/>
                <w:sz w:val="20"/>
              </w:rPr>
            </w:pPr>
            <w:r w:rsidRPr="000F047D">
              <w:rPr>
                <w:rFonts w:ascii="Times New Roman" w:hAnsi="Times New Roman"/>
                <w:b/>
                <w:bCs/>
                <w:color w:val="FFFFFF"/>
                <w:sz w:val="20"/>
              </w:rPr>
              <w:t>лота</w:t>
            </w:r>
          </w:p>
        </w:tc>
        <w:tc>
          <w:tcPr>
            <w:tcW w:w="2693" w:type="dxa"/>
            <w:shd w:val="clear" w:color="4F81BD" w:fill="4F81BD"/>
            <w:vAlign w:val="center"/>
            <w:hideMark/>
          </w:tcPr>
          <w:p w14:paraId="6A7DDFCE" w14:textId="77777777" w:rsidR="000F047D" w:rsidRPr="000F047D" w:rsidRDefault="000F047D" w:rsidP="000F047D">
            <w:pPr>
              <w:spacing w:after="0" w:line="240" w:lineRule="auto"/>
              <w:jc w:val="center"/>
              <w:rPr>
                <w:rFonts w:ascii="Times New Roman" w:hAnsi="Times New Roman"/>
                <w:b/>
                <w:bCs/>
                <w:color w:val="FFFFFF"/>
                <w:sz w:val="20"/>
              </w:rPr>
            </w:pPr>
            <w:r w:rsidRPr="000F047D">
              <w:rPr>
                <w:rFonts w:ascii="Times New Roman" w:hAnsi="Times New Roman"/>
                <w:b/>
                <w:bCs/>
                <w:color w:val="FFFFFF"/>
                <w:sz w:val="20"/>
              </w:rPr>
              <w:t>Наименование лота</w:t>
            </w:r>
          </w:p>
        </w:tc>
        <w:tc>
          <w:tcPr>
            <w:tcW w:w="1984" w:type="dxa"/>
            <w:shd w:val="clear" w:color="4F81BD" w:fill="4F81BD"/>
            <w:vAlign w:val="center"/>
            <w:hideMark/>
          </w:tcPr>
          <w:p w14:paraId="79FFC291" w14:textId="77777777" w:rsidR="000F047D" w:rsidRPr="000F047D" w:rsidRDefault="000F047D" w:rsidP="000F047D">
            <w:pPr>
              <w:spacing w:after="0" w:line="240" w:lineRule="auto"/>
              <w:jc w:val="center"/>
              <w:rPr>
                <w:rFonts w:ascii="Times New Roman" w:hAnsi="Times New Roman"/>
                <w:b/>
                <w:bCs/>
                <w:color w:val="FFFFFF"/>
                <w:sz w:val="20"/>
              </w:rPr>
            </w:pPr>
            <w:r w:rsidRPr="000F047D">
              <w:rPr>
                <w:rFonts w:ascii="Times New Roman" w:hAnsi="Times New Roman"/>
                <w:b/>
                <w:bCs/>
                <w:color w:val="FFFFFF"/>
                <w:sz w:val="20"/>
              </w:rPr>
              <w:t>Способ приватизации</w:t>
            </w:r>
          </w:p>
        </w:tc>
        <w:tc>
          <w:tcPr>
            <w:tcW w:w="2694" w:type="dxa"/>
            <w:shd w:val="clear" w:color="4F81BD" w:fill="4F81BD"/>
            <w:vAlign w:val="center"/>
            <w:hideMark/>
          </w:tcPr>
          <w:p w14:paraId="63D8219F" w14:textId="77777777" w:rsidR="000F047D" w:rsidRPr="000F047D" w:rsidRDefault="000F047D" w:rsidP="000F047D">
            <w:pPr>
              <w:spacing w:after="0" w:line="240" w:lineRule="auto"/>
              <w:jc w:val="center"/>
              <w:rPr>
                <w:rFonts w:ascii="Times New Roman" w:hAnsi="Times New Roman"/>
                <w:b/>
                <w:bCs/>
                <w:color w:val="FFFFFF"/>
                <w:sz w:val="20"/>
              </w:rPr>
            </w:pPr>
            <w:r w:rsidRPr="000F047D">
              <w:rPr>
                <w:rFonts w:ascii="Times New Roman" w:hAnsi="Times New Roman"/>
                <w:b/>
                <w:bCs/>
                <w:color w:val="FFFFFF"/>
                <w:sz w:val="20"/>
              </w:rPr>
              <w:t>Информация о предыдущих торгах</w:t>
            </w:r>
          </w:p>
        </w:tc>
        <w:tc>
          <w:tcPr>
            <w:tcW w:w="1984" w:type="dxa"/>
            <w:shd w:val="clear" w:color="4F81BD" w:fill="4F81BD"/>
            <w:vAlign w:val="center"/>
          </w:tcPr>
          <w:p w14:paraId="758EAECB" w14:textId="77777777" w:rsidR="000F047D" w:rsidRPr="000F047D" w:rsidRDefault="000F047D" w:rsidP="000F047D">
            <w:pPr>
              <w:spacing w:after="0" w:line="240" w:lineRule="auto"/>
              <w:jc w:val="center"/>
              <w:rPr>
                <w:rFonts w:ascii="Times New Roman" w:hAnsi="Times New Roman"/>
                <w:b/>
                <w:bCs/>
                <w:color w:val="FFFFFF"/>
                <w:sz w:val="20"/>
              </w:rPr>
            </w:pPr>
            <w:r w:rsidRPr="000F047D">
              <w:rPr>
                <w:rFonts w:ascii="Times New Roman" w:hAnsi="Times New Roman"/>
                <w:b/>
                <w:bCs/>
                <w:color w:val="FFFFFF"/>
                <w:sz w:val="20"/>
              </w:rPr>
              <w:t>Цена первоначального предложения, указанная в информационном сообщении о продаже имущества посредством публичного предложения</w:t>
            </w:r>
          </w:p>
        </w:tc>
        <w:tc>
          <w:tcPr>
            <w:tcW w:w="1985" w:type="dxa"/>
            <w:shd w:val="clear" w:color="4F81BD" w:fill="4F81BD"/>
            <w:vAlign w:val="center"/>
            <w:hideMark/>
          </w:tcPr>
          <w:p w14:paraId="7DD4A05F" w14:textId="77777777" w:rsidR="000F047D" w:rsidRPr="000F047D" w:rsidRDefault="000F047D" w:rsidP="000F047D">
            <w:pPr>
              <w:spacing w:after="0" w:line="240" w:lineRule="auto"/>
              <w:jc w:val="center"/>
              <w:rPr>
                <w:rFonts w:ascii="Times New Roman" w:hAnsi="Times New Roman"/>
                <w:b/>
                <w:bCs/>
                <w:color w:val="FFFFFF"/>
                <w:sz w:val="20"/>
              </w:rPr>
            </w:pPr>
            <w:r w:rsidRPr="000F047D">
              <w:rPr>
                <w:rFonts w:ascii="Times New Roman" w:hAnsi="Times New Roman"/>
                <w:b/>
                <w:bCs/>
                <w:color w:val="FFFFFF"/>
                <w:sz w:val="20"/>
              </w:rPr>
              <w:t>Минимальная цена 5% от цены первоначального предложения, указанной в информационном сообщении о продаже посредством публичного предложения</w:t>
            </w:r>
          </w:p>
          <w:p w14:paraId="61195BD0" w14:textId="77777777" w:rsidR="000F047D" w:rsidRPr="000F047D" w:rsidRDefault="000F047D" w:rsidP="000F047D">
            <w:pPr>
              <w:spacing w:after="0" w:line="240" w:lineRule="auto"/>
              <w:jc w:val="center"/>
              <w:rPr>
                <w:rFonts w:ascii="Times New Roman" w:hAnsi="Times New Roman"/>
                <w:b/>
                <w:bCs/>
                <w:color w:val="FFFFFF"/>
                <w:sz w:val="20"/>
              </w:rPr>
            </w:pPr>
          </w:p>
        </w:tc>
        <w:tc>
          <w:tcPr>
            <w:tcW w:w="1984" w:type="dxa"/>
            <w:shd w:val="clear" w:color="4F81BD" w:fill="4F81BD"/>
            <w:vAlign w:val="center"/>
            <w:hideMark/>
          </w:tcPr>
          <w:p w14:paraId="24E42BC8" w14:textId="77777777" w:rsidR="000F047D" w:rsidRPr="000F047D" w:rsidRDefault="000F047D" w:rsidP="000F047D">
            <w:pPr>
              <w:spacing w:after="0" w:line="240" w:lineRule="auto"/>
              <w:jc w:val="center"/>
              <w:rPr>
                <w:rFonts w:ascii="Times New Roman" w:hAnsi="Times New Roman"/>
                <w:b/>
                <w:bCs/>
                <w:color w:val="FFFFFF"/>
                <w:sz w:val="20"/>
              </w:rPr>
            </w:pPr>
            <w:r w:rsidRPr="000F047D">
              <w:rPr>
                <w:rFonts w:ascii="Times New Roman" w:hAnsi="Times New Roman"/>
                <w:b/>
                <w:bCs/>
                <w:color w:val="FFFFFF"/>
                <w:sz w:val="20"/>
              </w:rPr>
              <w:t>Размер задатка 1% цены первоначального предложения, указанной в информационном сообщении о продаже посредством публичного предложения.</w:t>
            </w:r>
          </w:p>
        </w:tc>
        <w:tc>
          <w:tcPr>
            <w:tcW w:w="1701" w:type="dxa"/>
            <w:shd w:val="clear" w:color="4F81BD" w:fill="4F81BD"/>
            <w:vAlign w:val="center"/>
            <w:hideMark/>
          </w:tcPr>
          <w:p w14:paraId="60705CBD" w14:textId="77777777" w:rsidR="000F047D" w:rsidRPr="000F047D" w:rsidRDefault="000F047D" w:rsidP="000F047D">
            <w:pPr>
              <w:spacing w:after="0" w:line="240" w:lineRule="auto"/>
              <w:ind w:left="-245"/>
              <w:jc w:val="center"/>
              <w:rPr>
                <w:rFonts w:ascii="Times New Roman" w:hAnsi="Times New Roman"/>
                <w:b/>
                <w:bCs/>
                <w:color w:val="FFFFFF"/>
                <w:sz w:val="20"/>
              </w:rPr>
            </w:pPr>
            <w:r w:rsidRPr="000F047D">
              <w:rPr>
                <w:rFonts w:ascii="Times New Roman" w:hAnsi="Times New Roman"/>
                <w:b/>
                <w:bCs/>
                <w:color w:val="FFFFFF"/>
                <w:sz w:val="20"/>
              </w:rPr>
              <w:t>Примечание, обременение</w:t>
            </w:r>
          </w:p>
        </w:tc>
      </w:tr>
      <w:tr w:rsidR="000F047D" w:rsidRPr="000F047D" w14:paraId="676905ED" w14:textId="77777777" w:rsidTr="00D92633">
        <w:trPr>
          <w:trHeight w:val="341"/>
        </w:trPr>
        <w:tc>
          <w:tcPr>
            <w:tcW w:w="710" w:type="dxa"/>
            <w:shd w:val="clear" w:color="auto" w:fill="auto"/>
          </w:tcPr>
          <w:p w14:paraId="6878D8DF" w14:textId="77777777" w:rsidR="000F047D" w:rsidRPr="000F047D" w:rsidRDefault="000F047D" w:rsidP="000F047D">
            <w:pPr>
              <w:spacing w:after="0" w:line="240" w:lineRule="auto"/>
              <w:jc w:val="center"/>
              <w:rPr>
                <w:rFonts w:ascii="Times New Roman" w:hAnsi="Times New Roman"/>
                <w:b/>
                <w:bCs/>
                <w:sz w:val="20"/>
              </w:rPr>
            </w:pPr>
            <w:r w:rsidRPr="000F047D">
              <w:rPr>
                <w:rFonts w:ascii="Times New Roman" w:hAnsi="Times New Roman"/>
                <w:b/>
                <w:bCs/>
                <w:sz w:val="20"/>
              </w:rPr>
              <w:t>1</w:t>
            </w:r>
          </w:p>
        </w:tc>
        <w:tc>
          <w:tcPr>
            <w:tcW w:w="2693" w:type="dxa"/>
            <w:shd w:val="clear" w:color="auto" w:fill="auto"/>
          </w:tcPr>
          <w:p w14:paraId="7F24E2E9"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2</w:t>
            </w:r>
          </w:p>
        </w:tc>
        <w:tc>
          <w:tcPr>
            <w:tcW w:w="1984" w:type="dxa"/>
            <w:shd w:val="clear" w:color="auto" w:fill="auto"/>
          </w:tcPr>
          <w:p w14:paraId="4522072B"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4</w:t>
            </w:r>
          </w:p>
        </w:tc>
        <w:tc>
          <w:tcPr>
            <w:tcW w:w="2694" w:type="dxa"/>
            <w:shd w:val="clear" w:color="auto" w:fill="auto"/>
          </w:tcPr>
          <w:p w14:paraId="4579E6A5"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5</w:t>
            </w:r>
          </w:p>
        </w:tc>
        <w:tc>
          <w:tcPr>
            <w:tcW w:w="1984" w:type="dxa"/>
          </w:tcPr>
          <w:p w14:paraId="7092229A"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6</w:t>
            </w:r>
          </w:p>
        </w:tc>
        <w:tc>
          <w:tcPr>
            <w:tcW w:w="1985" w:type="dxa"/>
            <w:shd w:val="clear" w:color="auto" w:fill="auto"/>
          </w:tcPr>
          <w:p w14:paraId="314665E8"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7</w:t>
            </w:r>
          </w:p>
        </w:tc>
        <w:tc>
          <w:tcPr>
            <w:tcW w:w="1984" w:type="dxa"/>
            <w:shd w:val="clear" w:color="auto" w:fill="auto"/>
          </w:tcPr>
          <w:p w14:paraId="74C047C6"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8</w:t>
            </w:r>
          </w:p>
        </w:tc>
        <w:tc>
          <w:tcPr>
            <w:tcW w:w="1701" w:type="dxa"/>
            <w:shd w:val="clear" w:color="auto" w:fill="auto"/>
          </w:tcPr>
          <w:p w14:paraId="0F8E769C"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11</w:t>
            </w:r>
          </w:p>
        </w:tc>
      </w:tr>
      <w:tr w:rsidR="000F047D" w:rsidRPr="000F047D" w14:paraId="0C480D75" w14:textId="77777777" w:rsidTr="00D92633">
        <w:trPr>
          <w:trHeight w:val="331"/>
        </w:trPr>
        <w:tc>
          <w:tcPr>
            <w:tcW w:w="710" w:type="dxa"/>
            <w:shd w:val="clear" w:color="auto" w:fill="auto"/>
          </w:tcPr>
          <w:p w14:paraId="43154B56" w14:textId="77777777" w:rsidR="000F047D" w:rsidRPr="000F047D" w:rsidRDefault="000F047D" w:rsidP="000F047D">
            <w:pPr>
              <w:numPr>
                <w:ilvl w:val="0"/>
                <w:numId w:val="21"/>
              </w:numPr>
              <w:spacing w:after="0" w:line="240" w:lineRule="auto"/>
              <w:contextualSpacing/>
              <w:rPr>
                <w:rFonts w:ascii="Times New Roman" w:hAnsi="Times New Roman"/>
                <w:b/>
                <w:bCs/>
                <w:sz w:val="20"/>
              </w:rPr>
            </w:pPr>
          </w:p>
        </w:tc>
        <w:tc>
          <w:tcPr>
            <w:tcW w:w="2693" w:type="dxa"/>
            <w:shd w:val="clear" w:color="auto" w:fill="auto"/>
          </w:tcPr>
          <w:p w14:paraId="22F7EDD9" w14:textId="77777777" w:rsidR="000F047D" w:rsidRPr="000F047D" w:rsidRDefault="000F047D" w:rsidP="000F047D">
            <w:pPr>
              <w:spacing w:line="259" w:lineRule="auto"/>
              <w:contextualSpacing/>
              <w:rPr>
                <w:rFonts w:ascii="Times New Roman" w:hAnsi="Times New Roman"/>
                <w:bCs/>
                <w:color w:val="auto"/>
                <w:sz w:val="20"/>
              </w:rPr>
            </w:pPr>
            <w:r w:rsidRPr="000F047D">
              <w:rPr>
                <w:rFonts w:ascii="Times New Roman" w:hAnsi="Times New Roman"/>
                <w:bCs/>
                <w:color w:val="auto"/>
                <w:sz w:val="20"/>
              </w:rPr>
              <w:t>Комплекс недвижимого имущества с системой наружного освещения:</w:t>
            </w:r>
          </w:p>
          <w:p w14:paraId="1C6C5BE0" w14:textId="77777777" w:rsidR="000F047D" w:rsidRPr="000F047D" w:rsidRDefault="000F047D" w:rsidP="000F047D">
            <w:pPr>
              <w:spacing w:line="259" w:lineRule="auto"/>
              <w:contextualSpacing/>
              <w:rPr>
                <w:rFonts w:ascii="Times New Roman" w:hAnsi="Times New Roman"/>
                <w:bCs/>
                <w:color w:val="auto"/>
                <w:sz w:val="20"/>
              </w:rPr>
            </w:pPr>
            <w:r w:rsidRPr="000F047D">
              <w:rPr>
                <w:rFonts w:ascii="Times New Roman" w:hAnsi="Times New Roman"/>
                <w:bCs/>
                <w:color w:val="auto"/>
                <w:sz w:val="20"/>
              </w:rPr>
              <w:t>1.Нежилые помещения, площадью 860,8 кв.м., кадастровый номер 66:01:5701001:1402</w:t>
            </w:r>
          </w:p>
          <w:p w14:paraId="040D6324" w14:textId="77777777" w:rsidR="000F047D" w:rsidRPr="000F047D" w:rsidRDefault="000F047D" w:rsidP="000F047D">
            <w:pPr>
              <w:spacing w:line="259" w:lineRule="auto"/>
              <w:contextualSpacing/>
              <w:rPr>
                <w:rFonts w:ascii="Times New Roman" w:hAnsi="Times New Roman"/>
                <w:bCs/>
                <w:color w:val="auto"/>
                <w:sz w:val="20"/>
              </w:rPr>
            </w:pPr>
            <w:r w:rsidRPr="000F047D">
              <w:rPr>
                <w:rFonts w:ascii="Times New Roman" w:hAnsi="Times New Roman"/>
                <w:bCs/>
                <w:color w:val="auto"/>
                <w:sz w:val="20"/>
              </w:rPr>
              <w:t>2. Нежилые помещения площадью 104,4 кв.м., кадастровый номер 66:01:5701001:1403</w:t>
            </w:r>
          </w:p>
          <w:p w14:paraId="10A1097D" w14:textId="77777777" w:rsidR="000F047D" w:rsidRPr="000F047D" w:rsidRDefault="000F047D" w:rsidP="000F047D">
            <w:pPr>
              <w:spacing w:line="259" w:lineRule="auto"/>
              <w:contextualSpacing/>
              <w:rPr>
                <w:rFonts w:ascii="Times New Roman" w:hAnsi="Times New Roman"/>
                <w:bCs/>
                <w:color w:val="auto"/>
                <w:sz w:val="20"/>
              </w:rPr>
            </w:pPr>
            <w:r w:rsidRPr="000F047D">
              <w:rPr>
                <w:rFonts w:ascii="Times New Roman" w:hAnsi="Times New Roman"/>
                <w:bCs/>
                <w:color w:val="auto"/>
                <w:sz w:val="20"/>
              </w:rPr>
              <w:t>3. Система наружного освещения</w:t>
            </w:r>
          </w:p>
          <w:p w14:paraId="0CF5B6BD" w14:textId="77777777" w:rsidR="000F047D" w:rsidRPr="000F047D" w:rsidRDefault="000F047D" w:rsidP="000F047D">
            <w:pPr>
              <w:spacing w:after="240" w:line="240" w:lineRule="auto"/>
              <w:contextualSpacing/>
              <w:rPr>
                <w:rFonts w:ascii="Times New Roman" w:hAnsi="Times New Roman"/>
                <w:bCs/>
                <w:color w:val="auto"/>
                <w:sz w:val="20"/>
              </w:rPr>
            </w:pPr>
            <w:r w:rsidRPr="000F047D">
              <w:rPr>
                <w:rFonts w:ascii="Times New Roman" w:hAnsi="Times New Roman"/>
                <w:bCs/>
                <w:color w:val="auto"/>
                <w:sz w:val="20"/>
              </w:rPr>
              <w:t xml:space="preserve">4. Земельный участок, площадью 4388,0 кв.м., </w:t>
            </w:r>
            <w:r w:rsidRPr="000F047D">
              <w:rPr>
                <w:rFonts w:ascii="Times New Roman" w:hAnsi="Times New Roman"/>
                <w:bCs/>
                <w:color w:val="auto"/>
                <w:sz w:val="20"/>
              </w:rPr>
              <w:lastRenderedPageBreak/>
              <w:t>кадастровый номер 66:01:5701001:212</w:t>
            </w:r>
          </w:p>
          <w:p w14:paraId="49701839" w14:textId="77777777" w:rsidR="000F047D" w:rsidRPr="000F047D" w:rsidRDefault="000F047D" w:rsidP="000F047D">
            <w:pPr>
              <w:spacing w:line="259" w:lineRule="auto"/>
              <w:contextualSpacing/>
              <w:rPr>
                <w:rFonts w:ascii="Times New Roman" w:hAnsi="Times New Roman"/>
                <w:bCs/>
                <w:color w:val="auto"/>
                <w:sz w:val="20"/>
              </w:rPr>
            </w:pPr>
            <w:r w:rsidRPr="000F047D">
              <w:rPr>
                <w:rFonts w:ascii="Times New Roman" w:hAnsi="Times New Roman"/>
                <w:bCs/>
                <w:color w:val="auto"/>
                <w:sz w:val="20"/>
              </w:rPr>
              <w:t xml:space="preserve">Адрес: Свердловская область, Алапаевский район, </w:t>
            </w:r>
          </w:p>
          <w:p w14:paraId="6C5E18F2" w14:textId="77777777" w:rsidR="000F047D" w:rsidRPr="000F047D" w:rsidRDefault="000F047D" w:rsidP="000F047D">
            <w:pPr>
              <w:spacing w:line="259" w:lineRule="auto"/>
              <w:contextualSpacing/>
              <w:rPr>
                <w:rFonts w:ascii="Times New Roman" w:hAnsi="Times New Roman"/>
                <w:bCs/>
                <w:color w:val="auto"/>
                <w:sz w:val="20"/>
              </w:rPr>
            </w:pPr>
            <w:r w:rsidRPr="000F047D">
              <w:rPr>
                <w:rFonts w:ascii="Times New Roman" w:hAnsi="Times New Roman"/>
                <w:bCs/>
                <w:color w:val="auto"/>
                <w:sz w:val="20"/>
              </w:rPr>
              <w:t>с. Раскатиха, ул. Ленина, д. 24</w:t>
            </w:r>
          </w:p>
        </w:tc>
        <w:tc>
          <w:tcPr>
            <w:tcW w:w="1984" w:type="dxa"/>
            <w:shd w:val="clear" w:color="auto" w:fill="auto"/>
          </w:tcPr>
          <w:p w14:paraId="70EFFEBC" w14:textId="77777777" w:rsidR="000F047D" w:rsidRPr="000F047D" w:rsidRDefault="000F047D" w:rsidP="000F047D">
            <w:pPr>
              <w:spacing w:after="0" w:line="240" w:lineRule="auto"/>
              <w:rPr>
                <w:rFonts w:ascii="Times New Roman" w:hAnsi="Times New Roman"/>
                <w:b/>
                <w:sz w:val="20"/>
              </w:rPr>
            </w:pPr>
            <w:r w:rsidRPr="000F047D">
              <w:rPr>
                <w:rFonts w:ascii="Times New Roman" w:hAnsi="Times New Roman"/>
                <w:sz w:val="20"/>
              </w:rPr>
              <w:lastRenderedPageBreak/>
              <w:t>Продажа муниципального имущества по минимально допустимой цене</w:t>
            </w:r>
          </w:p>
        </w:tc>
        <w:tc>
          <w:tcPr>
            <w:tcW w:w="2694" w:type="dxa"/>
            <w:shd w:val="clear" w:color="auto" w:fill="auto"/>
          </w:tcPr>
          <w:p w14:paraId="420C7832"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1) 12.08.2026  - Электронный аукцион, номер процедуры на электронной торговой площадке Сбербанк-АСТ № SBR012-2607090102</w:t>
            </w:r>
          </w:p>
          <w:p w14:paraId="736BE06A"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2)</w:t>
            </w:r>
            <w:r w:rsidRPr="000F047D">
              <w:rPr>
                <w:rFonts w:ascii="Times New Roman" w:hAnsi="Times New Roman"/>
                <w:color w:val="auto"/>
                <w:sz w:val="24"/>
                <w:szCs w:val="24"/>
              </w:rPr>
              <w:t xml:space="preserve"> </w:t>
            </w:r>
            <w:r w:rsidRPr="000F047D">
              <w:rPr>
                <w:rFonts w:ascii="Times New Roman" w:hAnsi="Times New Roman"/>
                <w:color w:val="auto"/>
                <w:sz w:val="20"/>
              </w:rPr>
              <w:t>13.10.2026</w:t>
            </w:r>
            <w:r w:rsidRPr="000F047D">
              <w:rPr>
                <w:rFonts w:ascii="Times New Roman" w:hAnsi="Times New Roman"/>
                <w:color w:val="auto"/>
                <w:sz w:val="24"/>
                <w:szCs w:val="24"/>
              </w:rPr>
              <w:t xml:space="preserve"> -</w:t>
            </w:r>
            <w:r w:rsidRPr="000F047D">
              <w:rPr>
                <w:rFonts w:ascii="Times New Roman" w:hAnsi="Times New Roman"/>
                <w:sz w:val="20"/>
              </w:rPr>
              <w:t>Продажа муниципального имущества посредством публичного предложения на электронной торговой площадке Сбербанк-АСТ № SBR012-2609100117</w:t>
            </w:r>
          </w:p>
        </w:tc>
        <w:tc>
          <w:tcPr>
            <w:tcW w:w="1984" w:type="dxa"/>
          </w:tcPr>
          <w:p w14:paraId="0C8D42F0"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1 402 133,00</w:t>
            </w:r>
          </w:p>
          <w:p w14:paraId="224DB18E"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(один миллион четыреста две тысячи сто тридцать три рубля 00 копеек)</w:t>
            </w:r>
          </w:p>
        </w:tc>
        <w:tc>
          <w:tcPr>
            <w:tcW w:w="1985" w:type="dxa"/>
            <w:shd w:val="clear" w:color="auto" w:fill="auto"/>
          </w:tcPr>
          <w:p w14:paraId="19A14930"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70 106,65</w:t>
            </w:r>
          </w:p>
          <w:p w14:paraId="5B817D8B"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(семьдесят тысяч сто шесть рублей 65 копеек)</w:t>
            </w:r>
          </w:p>
          <w:p w14:paraId="11BA25CD" w14:textId="77777777" w:rsidR="000F047D" w:rsidRPr="000F047D" w:rsidRDefault="000F047D" w:rsidP="000F047D">
            <w:pPr>
              <w:spacing w:after="0" w:line="240" w:lineRule="auto"/>
              <w:jc w:val="center"/>
              <w:rPr>
                <w:rFonts w:ascii="Times New Roman" w:hAnsi="Times New Roman"/>
                <w:b/>
                <w:sz w:val="20"/>
              </w:rPr>
            </w:pPr>
          </w:p>
        </w:tc>
        <w:tc>
          <w:tcPr>
            <w:tcW w:w="1984" w:type="dxa"/>
            <w:shd w:val="clear" w:color="auto" w:fill="auto"/>
          </w:tcPr>
          <w:p w14:paraId="2D48D6F5"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14 021,33</w:t>
            </w:r>
          </w:p>
          <w:p w14:paraId="5E6B324B"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(четырнадцать тысяч двадцать один рубль 33 копейки)</w:t>
            </w:r>
          </w:p>
          <w:p w14:paraId="5175576A" w14:textId="77777777" w:rsidR="000F047D" w:rsidRPr="000F047D" w:rsidRDefault="000F047D" w:rsidP="000F047D">
            <w:pPr>
              <w:spacing w:after="0" w:line="240" w:lineRule="auto"/>
              <w:jc w:val="center"/>
              <w:rPr>
                <w:rFonts w:ascii="Times New Roman" w:hAnsi="Times New Roman"/>
                <w:b/>
                <w:sz w:val="20"/>
              </w:rPr>
            </w:pPr>
          </w:p>
          <w:p w14:paraId="1DA75421" w14:textId="77777777" w:rsidR="000F047D" w:rsidRPr="000F047D" w:rsidRDefault="000F047D" w:rsidP="000F047D">
            <w:pPr>
              <w:spacing w:after="0" w:line="240" w:lineRule="auto"/>
              <w:jc w:val="center"/>
              <w:rPr>
                <w:rFonts w:ascii="Times New Roman" w:hAnsi="Times New Roman"/>
                <w:b/>
                <w:sz w:val="20"/>
              </w:rPr>
            </w:pPr>
          </w:p>
        </w:tc>
        <w:tc>
          <w:tcPr>
            <w:tcW w:w="1701" w:type="dxa"/>
            <w:shd w:val="clear" w:color="auto" w:fill="auto"/>
          </w:tcPr>
          <w:p w14:paraId="37532891" w14:textId="77777777" w:rsidR="000F047D" w:rsidRPr="000F047D" w:rsidRDefault="000F047D" w:rsidP="000F047D">
            <w:pPr>
              <w:spacing w:after="0" w:line="240" w:lineRule="auto"/>
              <w:jc w:val="center"/>
              <w:rPr>
                <w:rFonts w:ascii="Times New Roman" w:hAnsi="Times New Roman"/>
                <w:sz w:val="20"/>
              </w:rPr>
            </w:pPr>
            <w:r w:rsidRPr="000F047D">
              <w:rPr>
                <w:rFonts w:ascii="Times New Roman" w:hAnsi="Times New Roman"/>
                <w:sz w:val="20"/>
              </w:rPr>
              <w:t>свободно, обременение отсутствует</w:t>
            </w:r>
          </w:p>
        </w:tc>
      </w:tr>
      <w:tr w:rsidR="000F047D" w:rsidRPr="000F047D" w14:paraId="168E0DC6" w14:textId="77777777" w:rsidTr="00D92633">
        <w:trPr>
          <w:trHeight w:val="331"/>
        </w:trPr>
        <w:tc>
          <w:tcPr>
            <w:tcW w:w="710" w:type="dxa"/>
            <w:shd w:val="clear" w:color="auto" w:fill="auto"/>
          </w:tcPr>
          <w:p w14:paraId="4338FF9F" w14:textId="77777777" w:rsidR="000F047D" w:rsidRPr="000F047D" w:rsidRDefault="000F047D" w:rsidP="000F047D">
            <w:pPr>
              <w:numPr>
                <w:ilvl w:val="0"/>
                <w:numId w:val="21"/>
              </w:numPr>
              <w:spacing w:after="0" w:line="240" w:lineRule="auto"/>
              <w:contextualSpacing/>
              <w:rPr>
                <w:rFonts w:ascii="Times New Roman" w:hAnsi="Times New Roman"/>
                <w:b/>
                <w:bCs/>
                <w:sz w:val="20"/>
              </w:rPr>
            </w:pPr>
          </w:p>
        </w:tc>
        <w:tc>
          <w:tcPr>
            <w:tcW w:w="2693" w:type="dxa"/>
            <w:shd w:val="clear" w:color="auto" w:fill="auto"/>
          </w:tcPr>
          <w:p w14:paraId="7CB3407D"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Нежилое здание, площадью 368,50 кв.м., кадастровый номер 66:01:4201001:293 с земельным участком, площадью 3005,0 кв.м., кадастровый номер 66:01:4201001:153</w:t>
            </w:r>
          </w:p>
          <w:p w14:paraId="03BDF16D" w14:textId="77777777" w:rsidR="000F047D" w:rsidRPr="000F047D" w:rsidRDefault="000F047D" w:rsidP="000F047D">
            <w:pPr>
              <w:spacing w:line="259" w:lineRule="auto"/>
              <w:rPr>
                <w:rFonts w:ascii="Times New Roman" w:hAnsi="Times New Roman"/>
                <w:bCs/>
                <w:color w:val="auto"/>
                <w:sz w:val="20"/>
              </w:rPr>
            </w:pPr>
            <w:r w:rsidRPr="000F047D">
              <w:rPr>
                <w:rFonts w:ascii="Times New Roman" w:hAnsi="Times New Roman"/>
                <w:bCs/>
                <w:color w:val="auto"/>
                <w:sz w:val="20"/>
              </w:rPr>
              <w:t>Адрес: Свердловская область, Алапаевский район, с. Клевакино, ул. Садовая, д. 2</w:t>
            </w:r>
          </w:p>
        </w:tc>
        <w:tc>
          <w:tcPr>
            <w:tcW w:w="1984" w:type="dxa"/>
            <w:shd w:val="clear" w:color="auto" w:fill="auto"/>
          </w:tcPr>
          <w:p w14:paraId="28E3995F"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Продажа муниципального имущества по минимально допустимой цене</w:t>
            </w:r>
          </w:p>
        </w:tc>
        <w:tc>
          <w:tcPr>
            <w:tcW w:w="2694" w:type="dxa"/>
            <w:shd w:val="clear" w:color="auto" w:fill="auto"/>
          </w:tcPr>
          <w:p w14:paraId="3E7FA2E2"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1) 12.08.2026  - Электронный аукцион, номер процедуры на электронной торговой площадке Сбербанк-АСТ № SBR012-2607090102</w:t>
            </w:r>
          </w:p>
          <w:p w14:paraId="41989BFB"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2) 13.10.2026 -Продажа муниципального имущества посредством публичного предложения на электронной торговой площадке Сбербанк-АСТ № SBR012-2609100117</w:t>
            </w:r>
          </w:p>
        </w:tc>
        <w:tc>
          <w:tcPr>
            <w:tcW w:w="1984" w:type="dxa"/>
          </w:tcPr>
          <w:p w14:paraId="16A4CAE5"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762 476,00</w:t>
            </w:r>
          </w:p>
          <w:p w14:paraId="4B087D72" w14:textId="756EE8B9"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(семьсот шестьдесят две тысячи четыреста семьдесят шесть</w:t>
            </w:r>
            <w:r w:rsidR="00342668">
              <w:rPr>
                <w:rFonts w:ascii="Times New Roman" w:hAnsi="Times New Roman"/>
                <w:b/>
                <w:sz w:val="20"/>
              </w:rPr>
              <w:t xml:space="preserve"> </w:t>
            </w:r>
            <w:r w:rsidRPr="000F047D">
              <w:rPr>
                <w:rFonts w:ascii="Times New Roman" w:hAnsi="Times New Roman"/>
                <w:b/>
                <w:sz w:val="20"/>
              </w:rPr>
              <w:t>рублей 00 копеек)</w:t>
            </w:r>
          </w:p>
        </w:tc>
        <w:tc>
          <w:tcPr>
            <w:tcW w:w="1985" w:type="dxa"/>
            <w:shd w:val="clear" w:color="auto" w:fill="auto"/>
          </w:tcPr>
          <w:p w14:paraId="1FC1587B"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38 123,80</w:t>
            </w:r>
          </w:p>
          <w:p w14:paraId="576C26E5"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(тридцать восемь тысяч сто двадцать три рубля 80 копеек)</w:t>
            </w:r>
          </w:p>
        </w:tc>
        <w:tc>
          <w:tcPr>
            <w:tcW w:w="1984" w:type="dxa"/>
            <w:shd w:val="clear" w:color="auto" w:fill="auto"/>
          </w:tcPr>
          <w:p w14:paraId="6B1D1294"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7 624, 76</w:t>
            </w:r>
          </w:p>
          <w:p w14:paraId="555EAD7A"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(семь тысяч шестьсот двадцать четыре рубля 76 копеек)</w:t>
            </w:r>
          </w:p>
        </w:tc>
        <w:tc>
          <w:tcPr>
            <w:tcW w:w="1701" w:type="dxa"/>
            <w:shd w:val="clear" w:color="auto" w:fill="auto"/>
          </w:tcPr>
          <w:p w14:paraId="2C3208F3" w14:textId="77777777" w:rsidR="000F047D" w:rsidRPr="000F047D" w:rsidRDefault="000F047D" w:rsidP="000F047D">
            <w:pPr>
              <w:spacing w:after="0" w:line="240" w:lineRule="auto"/>
              <w:jc w:val="center"/>
              <w:rPr>
                <w:rFonts w:ascii="Times New Roman" w:hAnsi="Times New Roman"/>
                <w:sz w:val="20"/>
              </w:rPr>
            </w:pPr>
            <w:r w:rsidRPr="000F047D">
              <w:rPr>
                <w:rFonts w:ascii="Times New Roman" w:hAnsi="Times New Roman"/>
                <w:sz w:val="20"/>
              </w:rPr>
              <w:t>свободно, обременение отсутствует</w:t>
            </w:r>
          </w:p>
        </w:tc>
      </w:tr>
      <w:tr w:rsidR="000F047D" w:rsidRPr="000F047D" w14:paraId="5F207710" w14:textId="77777777" w:rsidTr="00D92633">
        <w:trPr>
          <w:trHeight w:val="1430"/>
        </w:trPr>
        <w:tc>
          <w:tcPr>
            <w:tcW w:w="710" w:type="dxa"/>
            <w:shd w:val="clear" w:color="auto" w:fill="auto"/>
          </w:tcPr>
          <w:p w14:paraId="62B320F2" w14:textId="77777777" w:rsidR="000F047D" w:rsidRPr="000F047D" w:rsidRDefault="000F047D" w:rsidP="000F047D">
            <w:pPr>
              <w:numPr>
                <w:ilvl w:val="0"/>
                <w:numId w:val="21"/>
              </w:numPr>
              <w:spacing w:after="0" w:line="240" w:lineRule="auto"/>
              <w:contextualSpacing/>
              <w:rPr>
                <w:rFonts w:ascii="Times New Roman" w:hAnsi="Times New Roman"/>
                <w:b/>
                <w:bCs/>
                <w:sz w:val="20"/>
              </w:rPr>
            </w:pPr>
          </w:p>
        </w:tc>
        <w:tc>
          <w:tcPr>
            <w:tcW w:w="2693" w:type="dxa"/>
            <w:shd w:val="clear" w:color="auto" w:fill="auto"/>
          </w:tcPr>
          <w:p w14:paraId="0D03D0B7"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 xml:space="preserve">Нежилое здание, площадью 68,9 кв.м., кадастровый номер 66:01:4401001:79 с земельным участком, площадью 282 кв.м., кадастровый номер 66:01:4401001:34 </w:t>
            </w:r>
          </w:p>
          <w:p w14:paraId="666AA610" w14:textId="77777777" w:rsidR="000F047D" w:rsidRPr="000F047D" w:rsidRDefault="000F047D" w:rsidP="000F047D">
            <w:pPr>
              <w:spacing w:after="0" w:line="240" w:lineRule="auto"/>
              <w:rPr>
                <w:rFonts w:ascii="Times New Roman" w:hAnsi="Times New Roman"/>
                <w:color w:val="auto"/>
                <w:sz w:val="20"/>
              </w:rPr>
            </w:pPr>
            <w:r w:rsidRPr="000F047D">
              <w:rPr>
                <w:rFonts w:ascii="Times New Roman" w:hAnsi="Times New Roman"/>
                <w:bCs/>
                <w:color w:val="auto"/>
                <w:sz w:val="20"/>
              </w:rPr>
              <w:t>Адрес: Свердловская область, Алапаевский район, с. Ярославское, ул. Матвеева, д. 25</w:t>
            </w:r>
          </w:p>
        </w:tc>
        <w:tc>
          <w:tcPr>
            <w:tcW w:w="1984" w:type="dxa"/>
            <w:shd w:val="clear" w:color="auto" w:fill="auto"/>
          </w:tcPr>
          <w:p w14:paraId="2471ACC0"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Продажа муниципального имущества по минимально допустимой цене</w:t>
            </w:r>
          </w:p>
        </w:tc>
        <w:tc>
          <w:tcPr>
            <w:tcW w:w="2694" w:type="dxa"/>
            <w:shd w:val="clear" w:color="auto" w:fill="auto"/>
          </w:tcPr>
          <w:p w14:paraId="37FCFBAC"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1) 12.08.2026  - Электронный аукцион, номер процедуры на электронной торговой площадке Сбербанк-АСТ № SBR012-2607090102</w:t>
            </w:r>
          </w:p>
          <w:p w14:paraId="7F4FB89E"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2) 13.10.2026 -Продажа муниципального имущества посредством публичного предложения на электронной торговой площадке Сбербанк-АСТ № SBR012-2609100117</w:t>
            </w:r>
          </w:p>
        </w:tc>
        <w:tc>
          <w:tcPr>
            <w:tcW w:w="1984" w:type="dxa"/>
          </w:tcPr>
          <w:p w14:paraId="306A7C03"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217 247,00</w:t>
            </w:r>
          </w:p>
          <w:p w14:paraId="00244740"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(двести семнадцать тысяч двести сорок семь рублей 00 копеек)</w:t>
            </w:r>
          </w:p>
        </w:tc>
        <w:tc>
          <w:tcPr>
            <w:tcW w:w="1985" w:type="dxa"/>
            <w:shd w:val="clear" w:color="auto" w:fill="auto"/>
          </w:tcPr>
          <w:p w14:paraId="0ACE12A8"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10 862,35</w:t>
            </w:r>
          </w:p>
          <w:p w14:paraId="1EAE778C"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(десять тысяч восемьсот шестьдесят два рубля 35 копеек)</w:t>
            </w:r>
          </w:p>
        </w:tc>
        <w:tc>
          <w:tcPr>
            <w:tcW w:w="1984" w:type="dxa"/>
            <w:shd w:val="clear" w:color="auto" w:fill="auto"/>
          </w:tcPr>
          <w:p w14:paraId="262D06C6"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2 172,47</w:t>
            </w:r>
          </w:p>
          <w:p w14:paraId="2869AB1E"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(две тысячи сто семьдесят два рубля 47 копеек)</w:t>
            </w:r>
          </w:p>
        </w:tc>
        <w:tc>
          <w:tcPr>
            <w:tcW w:w="1701" w:type="dxa"/>
            <w:shd w:val="clear" w:color="auto" w:fill="auto"/>
          </w:tcPr>
          <w:p w14:paraId="78D65D2C"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r w:rsidRPr="000F047D">
              <w:rPr>
                <w:rFonts w:ascii="Times New Roman" w:eastAsia="Calibri" w:hAnsi="Times New Roman"/>
                <w:color w:val="auto"/>
                <w:sz w:val="20"/>
                <w:lang w:eastAsia="en-US"/>
              </w:rPr>
              <w:t>свободно, обременение отсутствует</w:t>
            </w:r>
          </w:p>
          <w:p w14:paraId="52C15D2D"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p>
        </w:tc>
      </w:tr>
      <w:tr w:rsidR="000F047D" w:rsidRPr="000F047D" w14:paraId="097258D4" w14:textId="77777777" w:rsidTr="00D92633">
        <w:trPr>
          <w:trHeight w:val="58"/>
        </w:trPr>
        <w:tc>
          <w:tcPr>
            <w:tcW w:w="710" w:type="dxa"/>
            <w:shd w:val="clear" w:color="auto" w:fill="auto"/>
          </w:tcPr>
          <w:p w14:paraId="7B849A58" w14:textId="77777777" w:rsidR="000F047D" w:rsidRPr="000F047D" w:rsidRDefault="000F047D" w:rsidP="000F047D">
            <w:pPr>
              <w:numPr>
                <w:ilvl w:val="0"/>
                <w:numId w:val="21"/>
              </w:numPr>
              <w:spacing w:after="0" w:line="240" w:lineRule="auto"/>
              <w:contextualSpacing/>
              <w:rPr>
                <w:rFonts w:ascii="Times New Roman" w:hAnsi="Times New Roman"/>
                <w:b/>
                <w:bCs/>
                <w:sz w:val="20"/>
              </w:rPr>
            </w:pPr>
          </w:p>
        </w:tc>
        <w:tc>
          <w:tcPr>
            <w:tcW w:w="2693" w:type="dxa"/>
            <w:shd w:val="clear" w:color="auto" w:fill="auto"/>
          </w:tcPr>
          <w:p w14:paraId="292213A3"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 xml:space="preserve">Нежилое здание, площадью 94,2 кв.м., кадастровый номер 66:01:5801001:510 с земельным участком, площадью 207 кв.м., кадастровый номер 66:01:5801001:509 </w:t>
            </w:r>
          </w:p>
          <w:p w14:paraId="1B581CD3"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 xml:space="preserve">Адрес: Свердловская </w:t>
            </w:r>
            <w:r w:rsidRPr="000F047D">
              <w:rPr>
                <w:rFonts w:ascii="Times New Roman" w:hAnsi="Times New Roman"/>
                <w:bCs/>
                <w:color w:val="auto"/>
                <w:sz w:val="20"/>
              </w:rPr>
              <w:lastRenderedPageBreak/>
              <w:t>область, Алапаевский р-н, с. Гостьково, ул. Ленина, д. 35</w:t>
            </w:r>
          </w:p>
        </w:tc>
        <w:tc>
          <w:tcPr>
            <w:tcW w:w="1984" w:type="dxa"/>
            <w:shd w:val="clear" w:color="auto" w:fill="auto"/>
          </w:tcPr>
          <w:p w14:paraId="1E567E81"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lastRenderedPageBreak/>
              <w:t>Продажа муниципального имущества по минимально допустимой цене</w:t>
            </w:r>
          </w:p>
        </w:tc>
        <w:tc>
          <w:tcPr>
            <w:tcW w:w="2694" w:type="dxa"/>
            <w:shd w:val="clear" w:color="auto" w:fill="auto"/>
          </w:tcPr>
          <w:p w14:paraId="773FE903"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1) 12.08.2026  - Электронный аукцион, номер процедуры на электронной торговой площадке Сбербанк-АСТ № SBR012-2607090102</w:t>
            </w:r>
          </w:p>
          <w:p w14:paraId="69DB033C"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 xml:space="preserve">2) 13.10.2026 -Продажа муниципального имущества </w:t>
            </w:r>
            <w:r w:rsidRPr="000F047D">
              <w:rPr>
                <w:rFonts w:ascii="Times New Roman" w:hAnsi="Times New Roman"/>
                <w:sz w:val="20"/>
              </w:rPr>
              <w:lastRenderedPageBreak/>
              <w:t>посредством публичного предложения на электронной торговой площадке Сбербанк-АСТ № SBR012-2609100117</w:t>
            </w:r>
          </w:p>
        </w:tc>
        <w:tc>
          <w:tcPr>
            <w:tcW w:w="1984" w:type="dxa"/>
          </w:tcPr>
          <w:p w14:paraId="12180B69" w14:textId="77777777" w:rsidR="000F047D" w:rsidRPr="000F047D" w:rsidRDefault="000F047D" w:rsidP="000F047D">
            <w:pPr>
              <w:autoSpaceDE w:val="0"/>
              <w:autoSpaceDN w:val="0"/>
              <w:adjustRightInd w:val="0"/>
              <w:spacing w:after="0" w:line="240" w:lineRule="auto"/>
              <w:jc w:val="center"/>
              <w:rPr>
                <w:rFonts w:ascii="Times New Roman" w:eastAsia="Calibri" w:hAnsi="Times New Roman"/>
                <w:b/>
                <w:sz w:val="20"/>
                <w:lang w:eastAsia="en-US"/>
              </w:rPr>
            </w:pPr>
            <w:r w:rsidRPr="000F047D">
              <w:rPr>
                <w:rFonts w:ascii="Times New Roman" w:eastAsia="Calibri" w:hAnsi="Times New Roman"/>
                <w:b/>
                <w:sz w:val="20"/>
                <w:lang w:eastAsia="en-US"/>
              </w:rPr>
              <w:lastRenderedPageBreak/>
              <w:t xml:space="preserve">219 457,00 </w:t>
            </w:r>
          </w:p>
          <w:p w14:paraId="3F7A833A" w14:textId="77777777" w:rsidR="000F047D" w:rsidRPr="000F047D" w:rsidRDefault="000F047D" w:rsidP="000F047D">
            <w:pPr>
              <w:autoSpaceDE w:val="0"/>
              <w:autoSpaceDN w:val="0"/>
              <w:adjustRightInd w:val="0"/>
              <w:spacing w:after="0" w:line="240" w:lineRule="auto"/>
              <w:jc w:val="center"/>
              <w:rPr>
                <w:rFonts w:ascii="Times New Roman" w:eastAsia="Calibri" w:hAnsi="Times New Roman"/>
                <w:b/>
                <w:sz w:val="20"/>
                <w:lang w:eastAsia="en-US"/>
              </w:rPr>
            </w:pPr>
            <w:r w:rsidRPr="000F047D">
              <w:rPr>
                <w:rFonts w:ascii="Times New Roman" w:eastAsia="Calibri" w:hAnsi="Times New Roman"/>
                <w:b/>
                <w:sz w:val="20"/>
                <w:lang w:eastAsia="en-US"/>
              </w:rPr>
              <w:t>(двести девятнадцать тысяч четыреста пятьдесят семь рублей 00 копеек)</w:t>
            </w:r>
          </w:p>
          <w:p w14:paraId="5A0917DE" w14:textId="77777777" w:rsidR="000F047D" w:rsidRPr="000F047D" w:rsidRDefault="000F047D" w:rsidP="000F047D">
            <w:pPr>
              <w:spacing w:after="0" w:line="240" w:lineRule="auto"/>
              <w:jc w:val="center"/>
              <w:rPr>
                <w:rFonts w:ascii="Times New Roman" w:hAnsi="Times New Roman"/>
                <w:sz w:val="20"/>
              </w:rPr>
            </w:pPr>
          </w:p>
        </w:tc>
        <w:tc>
          <w:tcPr>
            <w:tcW w:w="1985" w:type="dxa"/>
            <w:shd w:val="clear" w:color="auto" w:fill="auto"/>
          </w:tcPr>
          <w:p w14:paraId="29E58AA6"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10 972,85</w:t>
            </w:r>
          </w:p>
          <w:p w14:paraId="6604C477"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 xml:space="preserve"> (десять тысяч девятьсот семьдесят два рубля 85 копеек)</w:t>
            </w:r>
          </w:p>
        </w:tc>
        <w:tc>
          <w:tcPr>
            <w:tcW w:w="1984" w:type="dxa"/>
            <w:shd w:val="clear" w:color="auto" w:fill="auto"/>
          </w:tcPr>
          <w:p w14:paraId="5FF1F1FB"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2 194,57</w:t>
            </w:r>
          </w:p>
          <w:p w14:paraId="5FDD0179"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(две тысячи сто девяносто четыре рубля 57 копеек)</w:t>
            </w:r>
          </w:p>
        </w:tc>
        <w:tc>
          <w:tcPr>
            <w:tcW w:w="1701" w:type="dxa"/>
            <w:shd w:val="clear" w:color="auto" w:fill="auto"/>
          </w:tcPr>
          <w:p w14:paraId="3C8E7040"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r w:rsidRPr="000F047D">
              <w:rPr>
                <w:rFonts w:ascii="Times New Roman" w:eastAsia="Calibri" w:hAnsi="Times New Roman"/>
                <w:color w:val="auto"/>
                <w:sz w:val="20"/>
                <w:lang w:eastAsia="en-US"/>
              </w:rPr>
              <w:t>свободно, обременение отсутствует</w:t>
            </w:r>
          </w:p>
          <w:p w14:paraId="3F75134D"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p>
        </w:tc>
      </w:tr>
      <w:tr w:rsidR="000F047D" w:rsidRPr="000F047D" w14:paraId="037CEDE0" w14:textId="77777777" w:rsidTr="00D92633">
        <w:trPr>
          <w:trHeight w:val="1005"/>
        </w:trPr>
        <w:tc>
          <w:tcPr>
            <w:tcW w:w="710" w:type="dxa"/>
            <w:shd w:val="clear" w:color="auto" w:fill="auto"/>
          </w:tcPr>
          <w:p w14:paraId="02C6670E" w14:textId="77777777" w:rsidR="000F047D" w:rsidRPr="000F047D" w:rsidRDefault="000F047D" w:rsidP="000F047D">
            <w:pPr>
              <w:numPr>
                <w:ilvl w:val="0"/>
                <w:numId w:val="21"/>
              </w:numPr>
              <w:spacing w:after="0" w:line="240" w:lineRule="auto"/>
              <w:contextualSpacing/>
              <w:rPr>
                <w:rFonts w:ascii="Times New Roman" w:hAnsi="Times New Roman"/>
                <w:b/>
                <w:bCs/>
                <w:sz w:val="20"/>
              </w:rPr>
            </w:pPr>
          </w:p>
        </w:tc>
        <w:tc>
          <w:tcPr>
            <w:tcW w:w="2693" w:type="dxa"/>
            <w:shd w:val="clear" w:color="auto" w:fill="auto"/>
          </w:tcPr>
          <w:p w14:paraId="106C33BE"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 xml:space="preserve">Нежилое здание, площадью 42,0 кв.м., кадастровый номер 66:01:2501001:155 с земельным участком, площадью 258,0 кв.м., кадастровый номер 66:01:2501001:247 </w:t>
            </w:r>
          </w:p>
          <w:p w14:paraId="2209C796"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Адрес: Свердловская область, Алапаевский район, дер. Путилова, ул. Ленина, 19</w:t>
            </w:r>
          </w:p>
        </w:tc>
        <w:tc>
          <w:tcPr>
            <w:tcW w:w="1984" w:type="dxa"/>
            <w:shd w:val="clear" w:color="auto" w:fill="auto"/>
          </w:tcPr>
          <w:p w14:paraId="6C3A7B83"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Продажа муниципального имущества по минимально допустимой цене</w:t>
            </w:r>
          </w:p>
        </w:tc>
        <w:tc>
          <w:tcPr>
            <w:tcW w:w="2694" w:type="dxa"/>
            <w:shd w:val="clear" w:color="auto" w:fill="auto"/>
          </w:tcPr>
          <w:p w14:paraId="1AA14F5F"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1) 12.08.2026  - Электронный аукцион, номер процедуры на электронной торговой площадке Сбербанк-АСТ № SBR012-2607090102</w:t>
            </w:r>
          </w:p>
          <w:p w14:paraId="396EAFE0" w14:textId="77777777" w:rsidR="000F047D" w:rsidRPr="000F047D" w:rsidRDefault="000F047D" w:rsidP="000F047D">
            <w:pPr>
              <w:spacing w:after="0" w:line="240" w:lineRule="auto"/>
              <w:rPr>
                <w:rFonts w:ascii="Times New Roman" w:hAnsi="Times New Roman"/>
                <w:sz w:val="20"/>
                <w:highlight w:val="yellow"/>
              </w:rPr>
            </w:pPr>
            <w:r w:rsidRPr="000F047D">
              <w:rPr>
                <w:rFonts w:ascii="Times New Roman" w:hAnsi="Times New Roman"/>
                <w:sz w:val="20"/>
              </w:rPr>
              <w:t>2) 13.10.2026 -Продажа муниципального имущества посредством публичного предложения на электронной торговой площадке Сбербанк-АСТ № SBR012-2609100117</w:t>
            </w:r>
          </w:p>
        </w:tc>
        <w:tc>
          <w:tcPr>
            <w:tcW w:w="1984" w:type="dxa"/>
          </w:tcPr>
          <w:p w14:paraId="665DFF56"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218 020,00</w:t>
            </w:r>
          </w:p>
          <w:p w14:paraId="3F1973B6"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(двести восемнадцать тысяч двадцать рублей 00 копеек)</w:t>
            </w:r>
          </w:p>
        </w:tc>
        <w:tc>
          <w:tcPr>
            <w:tcW w:w="1985" w:type="dxa"/>
            <w:shd w:val="clear" w:color="auto" w:fill="auto"/>
          </w:tcPr>
          <w:p w14:paraId="4E78F56B"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 xml:space="preserve">10 901,00 </w:t>
            </w:r>
          </w:p>
          <w:p w14:paraId="116BDDB8"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(десять тысяч девятьсот один рубль 00 копеек)</w:t>
            </w:r>
          </w:p>
        </w:tc>
        <w:tc>
          <w:tcPr>
            <w:tcW w:w="1984" w:type="dxa"/>
            <w:shd w:val="clear" w:color="auto" w:fill="auto"/>
          </w:tcPr>
          <w:p w14:paraId="72259922"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2 180, 20</w:t>
            </w:r>
          </w:p>
          <w:p w14:paraId="27709D85"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(две тысячи сто восемьдесят рублей 20 копеек)</w:t>
            </w:r>
          </w:p>
        </w:tc>
        <w:tc>
          <w:tcPr>
            <w:tcW w:w="1701" w:type="dxa"/>
            <w:shd w:val="clear" w:color="auto" w:fill="auto"/>
          </w:tcPr>
          <w:p w14:paraId="2657CE03"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r w:rsidRPr="000F047D">
              <w:rPr>
                <w:rFonts w:ascii="Times New Roman" w:eastAsia="Calibri" w:hAnsi="Times New Roman"/>
                <w:color w:val="auto"/>
                <w:sz w:val="20"/>
                <w:lang w:eastAsia="en-US"/>
              </w:rPr>
              <w:t>свободно, обременение отсутствует</w:t>
            </w:r>
          </w:p>
          <w:p w14:paraId="118702A3"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p>
        </w:tc>
      </w:tr>
      <w:tr w:rsidR="000F047D" w:rsidRPr="000F047D" w14:paraId="05AD252F" w14:textId="77777777" w:rsidTr="00D92633">
        <w:trPr>
          <w:trHeight w:val="1964"/>
        </w:trPr>
        <w:tc>
          <w:tcPr>
            <w:tcW w:w="710" w:type="dxa"/>
            <w:shd w:val="clear" w:color="auto" w:fill="auto"/>
          </w:tcPr>
          <w:p w14:paraId="6ABE68DD" w14:textId="77777777" w:rsidR="000F047D" w:rsidRPr="000F047D" w:rsidRDefault="000F047D" w:rsidP="000F047D">
            <w:pPr>
              <w:numPr>
                <w:ilvl w:val="0"/>
                <w:numId w:val="21"/>
              </w:numPr>
              <w:spacing w:after="0" w:line="240" w:lineRule="auto"/>
              <w:contextualSpacing/>
              <w:rPr>
                <w:rFonts w:ascii="Times New Roman" w:hAnsi="Times New Roman"/>
                <w:b/>
                <w:bCs/>
                <w:sz w:val="20"/>
              </w:rPr>
            </w:pPr>
          </w:p>
        </w:tc>
        <w:tc>
          <w:tcPr>
            <w:tcW w:w="2693" w:type="dxa"/>
            <w:shd w:val="clear" w:color="auto" w:fill="auto"/>
          </w:tcPr>
          <w:p w14:paraId="25C9D2DC"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 xml:space="preserve">Нежилое помещение, общей площадью 157 кв.м., кадастровый номер 66:01:4301001:236 </w:t>
            </w:r>
          </w:p>
          <w:p w14:paraId="4AAAFCF7"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Адрес: Свердловская область, Алапаевский район, д. Бутакова, ул. Советская, д. 9</w:t>
            </w:r>
          </w:p>
        </w:tc>
        <w:tc>
          <w:tcPr>
            <w:tcW w:w="1984" w:type="dxa"/>
            <w:shd w:val="clear" w:color="auto" w:fill="auto"/>
          </w:tcPr>
          <w:p w14:paraId="1CB76EAB"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Продажа муниципального имущества по минимально допустимой цене</w:t>
            </w:r>
          </w:p>
        </w:tc>
        <w:tc>
          <w:tcPr>
            <w:tcW w:w="2694" w:type="dxa"/>
            <w:shd w:val="clear" w:color="auto" w:fill="auto"/>
          </w:tcPr>
          <w:p w14:paraId="441D4EEB"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1) 12.08.2026  - Электронный аукцион, номер процедуры на электронной торговой площадке Сбербанк-АСТ № SBR012-2607090102</w:t>
            </w:r>
          </w:p>
          <w:p w14:paraId="33695B13" w14:textId="77777777" w:rsidR="000F047D" w:rsidRPr="000F047D" w:rsidRDefault="000F047D" w:rsidP="000F047D">
            <w:pPr>
              <w:spacing w:after="0" w:line="240" w:lineRule="auto"/>
              <w:rPr>
                <w:rFonts w:ascii="Times New Roman" w:hAnsi="Times New Roman"/>
                <w:sz w:val="20"/>
                <w:highlight w:val="yellow"/>
              </w:rPr>
            </w:pPr>
            <w:r w:rsidRPr="000F047D">
              <w:rPr>
                <w:rFonts w:ascii="Times New Roman" w:hAnsi="Times New Roman"/>
                <w:sz w:val="20"/>
              </w:rPr>
              <w:t>2) 13.10.2026 -Продажа муниципального имущества посредством публичного предложения на электронной торговой площадке Сбербанк-АСТ № SBR012-2609100117</w:t>
            </w:r>
          </w:p>
        </w:tc>
        <w:tc>
          <w:tcPr>
            <w:tcW w:w="1984" w:type="dxa"/>
          </w:tcPr>
          <w:p w14:paraId="6BD7A93D"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117 144,00</w:t>
            </w:r>
          </w:p>
          <w:p w14:paraId="4B8471FC"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(сто семнадцать тысяч сто сорок четыре рубля 00 копеек)</w:t>
            </w:r>
          </w:p>
        </w:tc>
        <w:tc>
          <w:tcPr>
            <w:tcW w:w="1985" w:type="dxa"/>
            <w:shd w:val="clear" w:color="auto" w:fill="auto"/>
          </w:tcPr>
          <w:p w14:paraId="3315AEE2"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5 857,20</w:t>
            </w:r>
          </w:p>
          <w:p w14:paraId="61E2E1E0"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(пять тысяч восемьсот пятьдесят семь рублей 20 копеек)</w:t>
            </w:r>
          </w:p>
        </w:tc>
        <w:tc>
          <w:tcPr>
            <w:tcW w:w="1984" w:type="dxa"/>
            <w:shd w:val="clear" w:color="auto" w:fill="auto"/>
          </w:tcPr>
          <w:p w14:paraId="58003D0B"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1 171,44</w:t>
            </w:r>
          </w:p>
          <w:p w14:paraId="1C32B3B4"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(одна тысяча сто семьдесят одна тысяча 44 копеек)</w:t>
            </w:r>
          </w:p>
        </w:tc>
        <w:tc>
          <w:tcPr>
            <w:tcW w:w="1701" w:type="dxa"/>
            <w:shd w:val="clear" w:color="auto" w:fill="auto"/>
          </w:tcPr>
          <w:p w14:paraId="6024B8A9"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r w:rsidRPr="000F047D">
              <w:rPr>
                <w:rFonts w:ascii="Times New Roman" w:eastAsia="Calibri" w:hAnsi="Times New Roman"/>
                <w:color w:val="auto"/>
                <w:sz w:val="20"/>
                <w:lang w:eastAsia="en-US"/>
              </w:rPr>
              <w:t>свободно, обременение отсутствует</w:t>
            </w:r>
          </w:p>
          <w:p w14:paraId="7BCD150A" w14:textId="77777777" w:rsidR="000F047D" w:rsidRPr="000F047D" w:rsidRDefault="000F047D" w:rsidP="000F047D">
            <w:pPr>
              <w:spacing w:after="0" w:line="240" w:lineRule="auto"/>
              <w:jc w:val="center"/>
              <w:rPr>
                <w:rFonts w:ascii="Times New Roman" w:eastAsia="Calibri" w:hAnsi="Times New Roman"/>
                <w:b/>
                <w:color w:val="auto"/>
                <w:sz w:val="20"/>
                <w:lang w:eastAsia="en-US"/>
              </w:rPr>
            </w:pPr>
          </w:p>
        </w:tc>
      </w:tr>
      <w:tr w:rsidR="000F047D" w:rsidRPr="000F047D" w14:paraId="1718AEB6" w14:textId="77777777" w:rsidTr="00D92633">
        <w:trPr>
          <w:trHeight w:val="2974"/>
        </w:trPr>
        <w:tc>
          <w:tcPr>
            <w:tcW w:w="710" w:type="dxa"/>
            <w:shd w:val="clear" w:color="auto" w:fill="auto"/>
          </w:tcPr>
          <w:p w14:paraId="5E783BFD" w14:textId="77777777" w:rsidR="000F047D" w:rsidRPr="000F047D" w:rsidRDefault="000F047D" w:rsidP="000F047D">
            <w:pPr>
              <w:numPr>
                <w:ilvl w:val="0"/>
                <w:numId w:val="21"/>
              </w:numPr>
              <w:spacing w:after="0" w:line="240" w:lineRule="auto"/>
              <w:contextualSpacing/>
              <w:rPr>
                <w:rFonts w:ascii="Times New Roman" w:hAnsi="Times New Roman"/>
                <w:b/>
                <w:bCs/>
                <w:sz w:val="20"/>
              </w:rPr>
            </w:pPr>
          </w:p>
        </w:tc>
        <w:tc>
          <w:tcPr>
            <w:tcW w:w="2693" w:type="dxa"/>
            <w:shd w:val="clear" w:color="auto" w:fill="auto"/>
          </w:tcPr>
          <w:p w14:paraId="45A2306D"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 xml:space="preserve">Нежилое здание, площадью 104,7 кв.м., кадастровый номер 66:01:4101002:871 с земельным участком площадью 2875 кв.м. кадастровый номер 66:01:4101002:867 </w:t>
            </w:r>
          </w:p>
          <w:p w14:paraId="7A28A56D"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Адрес: Свердловская область, Алапаевский район, с. Костино, ул. Чапаева, д. 44б</w:t>
            </w:r>
          </w:p>
        </w:tc>
        <w:tc>
          <w:tcPr>
            <w:tcW w:w="1984" w:type="dxa"/>
            <w:shd w:val="clear" w:color="auto" w:fill="auto"/>
          </w:tcPr>
          <w:p w14:paraId="045F5304"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Продажа муниципального имущества по минимально допустимой цене</w:t>
            </w:r>
          </w:p>
        </w:tc>
        <w:tc>
          <w:tcPr>
            <w:tcW w:w="2694" w:type="dxa"/>
            <w:shd w:val="clear" w:color="auto" w:fill="auto"/>
          </w:tcPr>
          <w:p w14:paraId="58008337"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1) 12.08.2026  - Электронный аукцион, номер процедуры на электронной торговой площадке Сбербанк-АСТ № SBR012-2607090102</w:t>
            </w:r>
          </w:p>
          <w:p w14:paraId="26B6A8C1" w14:textId="77777777" w:rsidR="000F047D" w:rsidRPr="000F047D" w:rsidRDefault="000F047D" w:rsidP="000F047D">
            <w:pPr>
              <w:spacing w:after="0" w:line="240" w:lineRule="auto"/>
              <w:rPr>
                <w:rFonts w:ascii="Times New Roman" w:hAnsi="Times New Roman"/>
                <w:sz w:val="20"/>
                <w:highlight w:val="yellow"/>
              </w:rPr>
            </w:pPr>
            <w:r w:rsidRPr="000F047D">
              <w:rPr>
                <w:rFonts w:ascii="Times New Roman" w:hAnsi="Times New Roman"/>
                <w:sz w:val="20"/>
              </w:rPr>
              <w:t>2) 13.10.2026 -Продажа муниципального имущества посредством публичного предложения на электронной торговой площадке Сбербанк-АСТ № SBR012-2609100117</w:t>
            </w:r>
          </w:p>
        </w:tc>
        <w:tc>
          <w:tcPr>
            <w:tcW w:w="1984" w:type="dxa"/>
          </w:tcPr>
          <w:p w14:paraId="4874AA70"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97 650,00</w:t>
            </w:r>
          </w:p>
          <w:p w14:paraId="3EBB589D"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(девяносто семь тысяч шестьсот пятьдесят рублей 00 копеек)</w:t>
            </w:r>
          </w:p>
        </w:tc>
        <w:tc>
          <w:tcPr>
            <w:tcW w:w="1985" w:type="dxa"/>
            <w:shd w:val="clear" w:color="auto" w:fill="auto"/>
          </w:tcPr>
          <w:p w14:paraId="34435547"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4 882,50</w:t>
            </w:r>
          </w:p>
          <w:p w14:paraId="162B6142"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(четыре тысячи восемьсот восемьдесят два рубля 50 копеек)</w:t>
            </w:r>
          </w:p>
        </w:tc>
        <w:tc>
          <w:tcPr>
            <w:tcW w:w="1984" w:type="dxa"/>
            <w:shd w:val="clear" w:color="auto" w:fill="auto"/>
          </w:tcPr>
          <w:p w14:paraId="193EDA00"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976,50</w:t>
            </w:r>
          </w:p>
          <w:p w14:paraId="1B3DEE3F"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(девятьсот семьдесят шесть рублей 50 копеек)</w:t>
            </w:r>
          </w:p>
        </w:tc>
        <w:tc>
          <w:tcPr>
            <w:tcW w:w="1701" w:type="dxa"/>
            <w:shd w:val="clear" w:color="auto" w:fill="auto"/>
          </w:tcPr>
          <w:p w14:paraId="31E99BDD"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r w:rsidRPr="000F047D">
              <w:rPr>
                <w:rFonts w:ascii="Times New Roman" w:eastAsia="Calibri" w:hAnsi="Times New Roman"/>
                <w:color w:val="auto"/>
                <w:sz w:val="20"/>
                <w:lang w:eastAsia="en-US"/>
              </w:rPr>
              <w:t>свободно, обременение отсутствует</w:t>
            </w:r>
          </w:p>
          <w:p w14:paraId="6A0D30DE"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p>
        </w:tc>
      </w:tr>
      <w:tr w:rsidR="000F047D" w:rsidRPr="000F047D" w14:paraId="338FB97C" w14:textId="77777777" w:rsidTr="00D92633">
        <w:trPr>
          <w:trHeight w:val="1964"/>
        </w:trPr>
        <w:tc>
          <w:tcPr>
            <w:tcW w:w="710" w:type="dxa"/>
            <w:shd w:val="clear" w:color="auto" w:fill="auto"/>
          </w:tcPr>
          <w:p w14:paraId="28F32B79" w14:textId="77777777" w:rsidR="000F047D" w:rsidRPr="000F047D" w:rsidRDefault="000F047D" w:rsidP="000F047D">
            <w:pPr>
              <w:numPr>
                <w:ilvl w:val="0"/>
                <w:numId w:val="21"/>
              </w:numPr>
              <w:spacing w:after="0" w:line="240" w:lineRule="auto"/>
              <w:contextualSpacing/>
              <w:rPr>
                <w:rFonts w:ascii="Times New Roman" w:hAnsi="Times New Roman"/>
                <w:b/>
                <w:bCs/>
                <w:sz w:val="20"/>
              </w:rPr>
            </w:pPr>
          </w:p>
        </w:tc>
        <w:tc>
          <w:tcPr>
            <w:tcW w:w="2693" w:type="dxa"/>
            <w:shd w:val="clear" w:color="auto" w:fill="auto"/>
          </w:tcPr>
          <w:p w14:paraId="13D79302"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 xml:space="preserve">Здание магазина, площадью 47,0 кв.м., кадастровый номер 66:01:0000000:1317 с земельным участком, площадью 1184 кв.м., кадастровый номер 66:01:2101001:166 </w:t>
            </w:r>
          </w:p>
          <w:p w14:paraId="502F633B"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hAnsi="Times New Roman"/>
                <w:bCs/>
                <w:color w:val="auto"/>
                <w:sz w:val="20"/>
              </w:rPr>
              <w:t>Адрес: Свердловская область, Алапаевский район, пос. Ельничная, ул. Станционная, д. 28</w:t>
            </w:r>
          </w:p>
        </w:tc>
        <w:tc>
          <w:tcPr>
            <w:tcW w:w="1984" w:type="dxa"/>
            <w:shd w:val="clear" w:color="auto" w:fill="auto"/>
          </w:tcPr>
          <w:p w14:paraId="44FEAE6B"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Продажа муниципального имущества по минимально допустимой цене</w:t>
            </w:r>
          </w:p>
        </w:tc>
        <w:tc>
          <w:tcPr>
            <w:tcW w:w="2694" w:type="dxa"/>
            <w:shd w:val="clear" w:color="auto" w:fill="auto"/>
          </w:tcPr>
          <w:p w14:paraId="79760C7E"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1) 12.08.2026  - Электронный аукцион, номер процедуры на электронной торговой площадке Сбербанк-АСТ № SBR012-2607090102</w:t>
            </w:r>
          </w:p>
          <w:p w14:paraId="40CA44DF" w14:textId="77777777" w:rsidR="000F047D" w:rsidRPr="000F047D" w:rsidRDefault="000F047D" w:rsidP="000F047D">
            <w:pPr>
              <w:spacing w:after="0" w:line="240" w:lineRule="auto"/>
              <w:rPr>
                <w:rFonts w:ascii="Times New Roman" w:hAnsi="Times New Roman"/>
                <w:sz w:val="20"/>
                <w:highlight w:val="yellow"/>
              </w:rPr>
            </w:pPr>
            <w:r w:rsidRPr="000F047D">
              <w:rPr>
                <w:rFonts w:ascii="Times New Roman" w:hAnsi="Times New Roman"/>
                <w:sz w:val="20"/>
              </w:rPr>
              <w:t>2) 13.10.2026 -Продажа муниципального имущества посредством публичного предложения на электронной торговой площадке Сбербанк-АСТ № SBR012-2609100117</w:t>
            </w:r>
          </w:p>
        </w:tc>
        <w:tc>
          <w:tcPr>
            <w:tcW w:w="1984" w:type="dxa"/>
          </w:tcPr>
          <w:p w14:paraId="2AC0E5AC"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236 162,00</w:t>
            </w:r>
          </w:p>
          <w:p w14:paraId="4537B5F9"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(двести тридцать шесть тысяч сто шестьдесят два рубля 00 копеек)</w:t>
            </w:r>
          </w:p>
        </w:tc>
        <w:tc>
          <w:tcPr>
            <w:tcW w:w="1985" w:type="dxa"/>
            <w:shd w:val="clear" w:color="auto" w:fill="auto"/>
          </w:tcPr>
          <w:p w14:paraId="054CFE08"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11 808,10</w:t>
            </w:r>
          </w:p>
          <w:p w14:paraId="75BA33F2"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(одиннадцать тысяч восемьсот восемь рублей 10 копеек)</w:t>
            </w:r>
          </w:p>
        </w:tc>
        <w:tc>
          <w:tcPr>
            <w:tcW w:w="1984" w:type="dxa"/>
            <w:shd w:val="clear" w:color="auto" w:fill="auto"/>
          </w:tcPr>
          <w:p w14:paraId="0367D037"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2 361,62</w:t>
            </w:r>
          </w:p>
          <w:p w14:paraId="40AB86DA"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(две тысячи триста шестьдесят один рубль 62 копейки)</w:t>
            </w:r>
          </w:p>
        </w:tc>
        <w:tc>
          <w:tcPr>
            <w:tcW w:w="1701" w:type="dxa"/>
            <w:shd w:val="clear" w:color="auto" w:fill="auto"/>
          </w:tcPr>
          <w:p w14:paraId="0F612DDE"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r w:rsidRPr="000F047D">
              <w:rPr>
                <w:rFonts w:ascii="Times New Roman" w:eastAsia="Calibri" w:hAnsi="Times New Roman"/>
                <w:color w:val="auto"/>
                <w:sz w:val="20"/>
                <w:lang w:eastAsia="en-US"/>
              </w:rPr>
              <w:t>свободно, обременение отсутствует</w:t>
            </w:r>
          </w:p>
          <w:p w14:paraId="1E295ADE"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p>
        </w:tc>
      </w:tr>
      <w:tr w:rsidR="000F047D" w:rsidRPr="000F047D" w14:paraId="2F00A190" w14:textId="77777777" w:rsidTr="00D92633">
        <w:trPr>
          <w:trHeight w:val="1964"/>
        </w:trPr>
        <w:tc>
          <w:tcPr>
            <w:tcW w:w="710" w:type="dxa"/>
            <w:shd w:val="clear" w:color="auto" w:fill="auto"/>
          </w:tcPr>
          <w:p w14:paraId="2BCBA4C9" w14:textId="77777777" w:rsidR="000F047D" w:rsidRPr="000F047D" w:rsidRDefault="000F047D" w:rsidP="000F047D">
            <w:pPr>
              <w:numPr>
                <w:ilvl w:val="0"/>
                <w:numId w:val="21"/>
              </w:numPr>
              <w:spacing w:after="0" w:line="240" w:lineRule="auto"/>
              <w:contextualSpacing/>
              <w:rPr>
                <w:rFonts w:ascii="Times New Roman" w:hAnsi="Times New Roman"/>
                <w:b/>
                <w:bCs/>
                <w:sz w:val="20"/>
              </w:rPr>
            </w:pPr>
          </w:p>
        </w:tc>
        <w:tc>
          <w:tcPr>
            <w:tcW w:w="2693" w:type="dxa"/>
            <w:shd w:val="clear" w:color="auto" w:fill="auto"/>
          </w:tcPr>
          <w:p w14:paraId="3E7D8B96" w14:textId="77777777" w:rsidR="000F047D" w:rsidRPr="000F047D" w:rsidRDefault="000F047D" w:rsidP="000F047D">
            <w:pPr>
              <w:spacing w:after="0" w:line="240" w:lineRule="auto"/>
              <w:rPr>
                <w:rFonts w:ascii="Times New Roman" w:eastAsia="Calibri" w:hAnsi="Times New Roman"/>
                <w:sz w:val="20"/>
              </w:rPr>
            </w:pPr>
            <w:r w:rsidRPr="000F047D">
              <w:rPr>
                <w:rFonts w:ascii="Times New Roman" w:eastAsia="Calibri" w:hAnsi="Times New Roman"/>
                <w:sz w:val="20"/>
              </w:rPr>
              <w:t xml:space="preserve">Нежилое здание, площадью 413,9 кв.м., кадастровый номер 66:01:2201001:73 с земельным участком площадью 2015 кв.м. кадастровый номер 66:01:2201001:69 </w:t>
            </w:r>
          </w:p>
          <w:p w14:paraId="7160C7CA" w14:textId="77777777" w:rsidR="000F047D" w:rsidRPr="000F047D" w:rsidRDefault="000F047D" w:rsidP="000F047D">
            <w:pPr>
              <w:spacing w:after="0" w:line="240" w:lineRule="auto"/>
              <w:rPr>
                <w:rFonts w:ascii="Times New Roman" w:hAnsi="Times New Roman"/>
                <w:bCs/>
                <w:color w:val="auto"/>
                <w:sz w:val="20"/>
              </w:rPr>
            </w:pPr>
            <w:r w:rsidRPr="000F047D">
              <w:rPr>
                <w:rFonts w:ascii="Times New Roman" w:eastAsia="Calibri" w:hAnsi="Times New Roman"/>
                <w:sz w:val="20"/>
              </w:rPr>
              <w:t>Адрес: Свердловская обл., Алапаевский р-н, п. Гаранинка, ул. Союзов, 5</w:t>
            </w:r>
          </w:p>
        </w:tc>
        <w:tc>
          <w:tcPr>
            <w:tcW w:w="1984" w:type="dxa"/>
            <w:shd w:val="clear" w:color="auto" w:fill="auto"/>
          </w:tcPr>
          <w:p w14:paraId="28DD8978"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Продажа муниципального имущества по минимально допустимой цене</w:t>
            </w:r>
          </w:p>
        </w:tc>
        <w:tc>
          <w:tcPr>
            <w:tcW w:w="2694" w:type="dxa"/>
            <w:shd w:val="clear" w:color="auto" w:fill="auto"/>
          </w:tcPr>
          <w:p w14:paraId="55EF8873"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1) 12.08.2026  - Электронный аукцион, номер процедуры на электронной торговой площадке Сбербанк-АСТ № SBR012-2607090102</w:t>
            </w:r>
          </w:p>
          <w:p w14:paraId="61528508" w14:textId="77777777" w:rsidR="000F047D" w:rsidRPr="000F047D" w:rsidRDefault="000F047D" w:rsidP="000F047D">
            <w:pPr>
              <w:spacing w:after="0" w:line="240" w:lineRule="auto"/>
              <w:rPr>
                <w:rFonts w:ascii="Times New Roman" w:hAnsi="Times New Roman"/>
                <w:sz w:val="20"/>
                <w:highlight w:val="yellow"/>
              </w:rPr>
            </w:pPr>
            <w:r w:rsidRPr="000F047D">
              <w:rPr>
                <w:rFonts w:ascii="Times New Roman" w:hAnsi="Times New Roman"/>
                <w:sz w:val="20"/>
              </w:rPr>
              <w:t>2) 13.10.2026 -Продажа муниципального имущества посредством публичного предложения на электронной торговой площадке Сбербанк-АСТ № SBR012-2609100117</w:t>
            </w:r>
          </w:p>
        </w:tc>
        <w:tc>
          <w:tcPr>
            <w:tcW w:w="1984" w:type="dxa"/>
          </w:tcPr>
          <w:p w14:paraId="35C67B45"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 xml:space="preserve">746 762,00 </w:t>
            </w:r>
          </w:p>
          <w:p w14:paraId="1A73C71B" w14:textId="6E98018E"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(семьсот сорок шесть тысяч семьсот шестьдесят два</w:t>
            </w:r>
            <w:r w:rsidR="003973D4">
              <w:rPr>
                <w:rFonts w:ascii="Times New Roman" w:hAnsi="Times New Roman"/>
                <w:b/>
                <w:sz w:val="20"/>
              </w:rPr>
              <w:t xml:space="preserve"> </w:t>
            </w:r>
            <w:r w:rsidRPr="000F047D">
              <w:rPr>
                <w:rFonts w:ascii="Times New Roman" w:hAnsi="Times New Roman"/>
                <w:b/>
                <w:sz w:val="20"/>
              </w:rPr>
              <w:t>рубля 00 копеек)</w:t>
            </w:r>
          </w:p>
          <w:p w14:paraId="66AA23C2" w14:textId="77777777" w:rsidR="000F047D" w:rsidRPr="000F047D" w:rsidRDefault="000F047D" w:rsidP="000F047D">
            <w:pPr>
              <w:spacing w:after="0" w:line="240" w:lineRule="auto"/>
              <w:jc w:val="center"/>
              <w:rPr>
                <w:rFonts w:ascii="Times New Roman" w:hAnsi="Times New Roman"/>
                <w:b/>
                <w:sz w:val="20"/>
              </w:rPr>
            </w:pPr>
          </w:p>
          <w:p w14:paraId="282AB839" w14:textId="77777777" w:rsidR="000F047D" w:rsidRPr="000F047D" w:rsidRDefault="000F047D" w:rsidP="000F047D">
            <w:pPr>
              <w:spacing w:after="0" w:line="240" w:lineRule="auto"/>
              <w:jc w:val="center"/>
              <w:rPr>
                <w:rFonts w:ascii="Times New Roman" w:hAnsi="Times New Roman"/>
                <w:b/>
                <w:sz w:val="20"/>
              </w:rPr>
            </w:pPr>
          </w:p>
        </w:tc>
        <w:tc>
          <w:tcPr>
            <w:tcW w:w="1985" w:type="dxa"/>
            <w:shd w:val="clear" w:color="auto" w:fill="auto"/>
          </w:tcPr>
          <w:p w14:paraId="09EA2805"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37 338,10</w:t>
            </w:r>
          </w:p>
          <w:p w14:paraId="770DFBF7"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(тридцать семь тысяч триста тридцать восемь рублей 10 копеек)</w:t>
            </w:r>
          </w:p>
        </w:tc>
        <w:tc>
          <w:tcPr>
            <w:tcW w:w="1984" w:type="dxa"/>
            <w:shd w:val="clear" w:color="auto" w:fill="auto"/>
          </w:tcPr>
          <w:p w14:paraId="6E881CC0"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7 467,62</w:t>
            </w:r>
          </w:p>
          <w:p w14:paraId="76C3F2D9"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(семь тысяч четыреста шестьдесят семь рублей 62 копейки)</w:t>
            </w:r>
          </w:p>
        </w:tc>
        <w:tc>
          <w:tcPr>
            <w:tcW w:w="1701" w:type="dxa"/>
            <w:shd w:val="clear" w:color="auto" w:fill="auto"/>
          </w:tcPr>
          <w:p w14:paraId="56486DD6"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r w:rsidRPr="000F047D">
              <w:rPr>
                <w:rFonts w:ascii="Times New Roman" w:eastAsia="Calibri" w:hAnsi="Times New Roman"/>
                <w:color w:val="auto"/>
                <w:sz w:val="20"/>
                <w:lang w:eastAsia="en-US"/>
              </w:rPr>
              <w:t>свободно, обременение отсутствует</w:t>
            </w:r>
          </w:p>
          <w:p w14:paraId="33AA8016"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p>
        </w:tc>
      </w:tr>
      <w:tr w:rsidR="000F047D" w:rsidRPr="000F047D" w14:paraId="49F3CCCA" w14:textId="77777777" w:rsidTr="00D92633">
        <w:trPr>
          <w:trHeight w:val="1964"/>
        </w:trPr>
        <w:tc>
          <w:tcPr>
            <w:tcW w:w="710" w:type="dxa"/>
            <w:shd w:val="clear" w:color="auto" w:fill="auto"/>
          </w:tcPr>
          <w:p w14:paraId="4642D56C" w14:textId="77777777" w:rsidR="000F047D" w:rsidRPr="000F047D" w:rsidRDefault="000F047D" w:rsidP="000F047D">
            <w:pPr>
              <w:numPr>
                <w:ilvl w:val="0"/>
                <w:numId w:val="21"/>
              </w:numPr>
              <w:spacing w:after="0" w:line="240" w:lineRule="auto"/>
              <w:contextualSpacing/>
              <w:rPr>
                <w:rFonts w:ascii="Times New Roman" w:hAnsi="Times New Roman"/>
                <w:b/>
                <w:bCs/>
                <w:sz w:val="20"/>
              </w:rPr>
            </w:pPr>
          </w:p>
        </w:tc>
        <w:tc>
          <w:tcPr>
            <w:tcW w:w="2693" w:type="dxa"/>
            <w:shd w:val="clear" w:color="auto" w:fill="auto"/>
          </w:tcPr>
          <w:p w14:paraId="0D026E59" w14:textId="77777777" w:rsidR="000F047D" w:rsidRPr="000F047D" w:rsidRDefault="000F047D" w:rsidP="000F047D">
            <w:pPr>
              <w:spacing w:after="60" w:line="240" w:lineRule="auto"/>
              <w:rPr>
                <w:rFonts w:ascii="Times New Roman" w:eastAsia="Calibri" w:hAnsi="Times New Roman"/>
                <w:sz w:val="20"/>
              </w:rPr>
            </w:pPr>
            <w:r w:rsidRPr="000F047D">
              <w:rPr>
                <w:rFonts w:ascii="Times New Roman" w:eastAsia="Calibri" w:hAnsi="Times New Roman"/>
                <w:sz w:val="20"/>
              </w:rPr>
              <w:t>Комплекс недвижимого имущества:</w:t>
            </w:r>
            <w:r w:rsidRPr="000F047D">
              <w:rPr>
                <w:rFonts w:ascii="Times New Roman" w:eastAsia="Calibri" w:hAnsi="Times New Roman"/>
                <w:sz w:val="20"/>
              </w:rPr>
              <w:br/>
              <w:t>1. Нежилое здание (часть здания пищеблока) общей площадью 66,5 кв. м, кадастровый номер 66:01:2101001:332, расположенный по адресу: Свердловская область, Алапаевский район, пос. Ельничная, ул. Береговая, д. 10-2</w:t>
            </w:r>
            <w:r w:rsidRPr="000F047D">
              <w:rPr>
                <w:rFonts w:ascii="Times New Roman" w:eastAsia="Calibri" w:hAnsi="Times New Roman"/>
                <w:sz w:val="20"/>
              </w:rPr>
              <w:br/>
              <w:t>2. Нежилое здание (часть здания детского сада) общей площадью 87,5 кв. м, кадастровый номер 66:01:0000000:1316 по адресу: Свердловская область, Алапаевский район, пос. Ельничная, ул. Клубная, 19-1</w:t>
            </w:r>
            <w:r w:rsidRPr="000F047D">
              <w:rPr>
                <w:rFonts w:ascii="Times New Roman" w:eastAsia="Calibri" w:hAnsi="Times New Roman"/>
                <w:sz w:val="20"/>
              </w:rPr>
              <w:br/>
              <w:t>3. Нежилое здание (часть здания школы) общей площадью 319,1 кв. м, кадастровый номер 66:01:0000000:1335, по адресу: пос. Ельничная, ул. Клубная, 19-2</w:t>
            </w:r>
          </w:p>
          <w:p w14:paraId="31500534" w14:textId="77777777" w:rsidR="000F047D" w:rsidRPr="000F047D" w:rsidRDefault="000F047D" w:rsidP="000F047D">
            <w:pPr>
              <w:spacing w:after="0" w:line="240" w:lineRule="auto"/>
              <w:rPr>
                <w:rFonts w:ascii="Times New Roman" w:eastAsia="Calibri" w:hAnsi="Times New Roman"/>
                <w:sz w:val="20"/>
              </w:rPr>
            </w:pPr>
            <w:r w:rsidRPr="000F047D">
              <w:rPr>
                <w:rFonts w:ascii="Times New Roman" w:eastAsia="Calibri" w:hAnsi="Times New Roman"/>
                <w:sz w:val="20"/>
              </w:rPr>
              <w:t>4. Земельный участок общей площадью 1182,0 кв. м, кадастровый номер 66:01:2101001:269</w:t>
            </w:r>
            <w:r w:rsidRPr="000F047D">
              <w:rPr>
                <w:rFonts w:ascii="Times New Roman" w:hAnsi="Times New Roman"/>
                <w:color w:val="auto"/>
                <w:sz w:val="24"/>
                <w:szCs w:val="24"/>
              </w:rPr>
              <w:t xml:space="preserve"> </w:t>
            </w:r>
            <w:r w:rsidRPr="000F047D">
              <w:rPr>
                <w:rFonts w:ascii="Times New Roman" w:eastAsia="Calibri" w:hAnsi="Times New Roman"/>
                <w:sz w:val="20"/>
              </w:rPr>
              <w:t>по адресу: пос. Ельничная, ул. Клубная, 19-1</w:t>
            </w:r>
          </w:p>
        </w:tc>
        <w:tc>
          <w:tcPr>
            <w:tcW w:w="1984" w:type="dxa"/>
            <w:shd w:val="clear" w:color="auto" w:fill="auto"/>
          </w:tcPr>
          <w:p w14:paraId="65E4708F"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Продажа муниципального имущества по минимально допустимой цене</w:t>
            </w:r>
          </w:p>
        </w:tc>
        <w:tc>
          <w:tcPr>
            <w:tcW w:w="2694" w:type="dxa"/>
            <w:shd w:val="clear" w:color="auto" w:fill="auto"/>
          </w:tcPr>
          <w:p w14:paraId="07BF0188"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1) 12.08.2026  - Электронный аукцион, номер процедуры на электронной торговой площадке Сбербанк-АСТ № SBR012-2607090102</w:t>
            </w:r>
          </w:p>
          <w:p w14:paraId="45AA813E" w14:textId="77777777" w:rsidR="000F047D" w:rsidRPr="000F047D" w:rsidRDefault="000F047D" w:rsidP="000F047D">
            <w:pPr>
              <w:spacing w:after="0" w:line="240" w:lineRule="auto"/>
              <w:rPr>
                <w:rFonts w:ascii="Times New Roman" w:hAnsi="Times New Roman"/>
                <w:sz w:val="20"/>
                <w:highlight w:val="yellow"/>
              </w:rPr>
            </w:pPr>
            <w:r w:rsidRPr="000F047D">
              <w:rPr>
                <w:rFonts w:ascii="Times New Roman" w:hAnsi="Times New Roman"/>
                <w:sz w:val="20"/>
              </w:rPr>
              <w:t>2) 13.10.2026 -Продажа муниципального имущества посредством публичного предложения на электронной торговой площадке Сбербанк-АСТ № SBR012-2609100117</w:t>
            </w:r>
          </w:p>
        </w:tc>
        <w:tc>
          <w:tcPr>
            <w:tcW w:w="1984" w:type="dxa"/>
          </w:tcPr>
          <w:p w14:paraId="392D0243"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 xml:space="preserve">589 775,00 </w:t>
            </w:r>
          </w:p>
          <w:p w14:paraId="0EBC9CE9" w14:textId="74658366"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(пятьсот восемьдесят девять тысяч семьсот семьдесят пять</w:t>
            </w:r>
            <w:r w:rsidR="00342668">
              <w:rPr>
                <w:rFonts w:ascii="Times New Roman" w:hAnsi="Times New Roman"/>
                <w:b/>
                <w:sz w:val="20"/>
              </w:rPr>
              <w:t xml:space="preserve"> </w:t>
            </w:r>
            <w:r w:rsidRPr="000F047D">
              <w:rPr>
                <w:rFonts w:ascii="Times New Roman" w:hAnsi="Times New Roman"/>
                <w:b/>
                <w:sz w:val="20"/>
              </w:rPr>
              <w:t>рублей 00 копеек)</w:t>
            </w:r>
          </w:p>
        </w:tc>
        <w:tc>
          <w:tcPr>
            <w:tcW w:w="1985" w:type="dxa"/>
            <w:shd w:val="clear" w:color="auto" w:fill="auto"/>
          </w:tcPr>
          <w:p w14:paraId="74DC3E94"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29 488,75</w:t>
            </w:r>
          </w:p>
          <w:p w14:paraId="4059ACDA"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(двадцать девять тысяч четыреста восемьдесят восемь рублей 75 копеек)</w:t>
            </w:r>
          </w:p>
          <w:p w14:paraId="4B48EF0D" w14:textId="77777777" w:rsidR="000F047D" w:rsidRPr="000F047D" w:rsidRDefault="000F047D" w:rsidP="000F047D">
            <w:pPr>
              <w:spacing w:after="0" w:line="240" w:lineRule="auto"/>
              <w:jc w:val="center"/>
              <w:rPr>
                <w:rFonts w:ascii="Times New Roman" w:hAnsi="Times New Roman"/>
                <w:b/>
                <w:sz w:val="20"/>
              </w:rPr>
            </w:pPr>
          </w:p>
        </w:tc>
        <w:tc>
          <w:tcPr>
            <w:tcW w:w="1984" w:type="dxa"/>
            <w:shd w:val="clear" w:color="auto" w:fill="auto"/>
          </w:tcPr>
          <w:p w14:paraId="4807A6FB"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5 897,75</w:t>
            </w:r>
          </w:p>
          <w:p w14:paraId="689DBC2E"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(пятьдесят восемь тысяч девятьсот семьдесят семь) рублей 50 копеек</w:t>
            </w:r>
          </w:p>
        </w:tc>
        <w:tc>
          <w:tcPr>
            <w:tcW w:w="1701" w:type="dxa"/>
            <w:shd w:val="clear" w:color="auto" w:fill="auto"/>
          </w:tcPr>
          <w:p w14:paraId="0649181E"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r w:rsidRPr="000F047D">
              <w:rPr>
                <w:rFonts w:ascii="Times New Roman" w:eastAsia="Calibri" w:hAnsi="Times New Roman"/>
                <w:color w:val="auto"/>
                <w:sz w:val="20"/>
                <w:lang w:eastAsia="en-US"/>
              </w:rPr>
              <w:t>свободно, обременение отсутствует</w:t>
            </w:r>
          </w:p>
          <w:p w14:paraId="3D2EDD7D"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p>
        </w:tc>
      </w:tr>
      <w:tr w:rsidR="000F047D" w:rsidRPr="000F047D" w14:paraId="718EA56D" w14:textId="77777777" w:rsidTr="00D92633">
        <w:trPr>
          <w:trHeight w:val="1964"/>
        </w:trPr>
        <w:tc>
          <w:tcPr>
            <w:tcW w:w="710" w:type="dxa"/>
            <w:shd w:val="clear" w:color="auto" w:fill="auto"/>
          </w:tcPr>
          <w:p w14:paraId="29044D0E" w14:textId="77777777" w:rsidR="000F047D" w:rsidRPr="000F047D" w:rsidRDefault="000F047D" w:rsidP="000F047D">
            <w:pPr>
              <w:numPr>
                <w:ilvl w:val="0"/>
                <w:numId w:val="21"/>
              </w:numPr>
              <w:spacing w:after="0" w:line="240" w:lineRule="auto"/>
              <w:contextualSpacing/>
              <w:rPr>
                <w:rFonts w:ascii="Times New Roman" w:hAnsi="Times New Roman"/>
                <w:b/>
                <w:bCs/>
                <w:sz w:val="20"/>
              </w:rPr>
            </w:pPr>
          </w:p>
        </w:tc>
        <w:tc>
          <w:tcPr>
            <w:tcW w:w="2693" w:type="dxa"/>
            <w:shd w:val="clear" w:color="auto" w:fill="auto"/>
          </w:tcPr>
          <w:p w14:paraId="250CEC9A" w14:textId="77777777" w:rsidR="000F047D" w:rsidRPr="000F047D" w:rsidRDefault="000F047D" w:rsidP="000F047D">
            <w:pPr>
              <w:spacing w:after="60" w:line="240" w:lineRule="auto"/>
              <w:rPr>
                <w:rFonts w:ascii="Times New Roman" w:hAnsi="Times New Roman"/>
                <w:sz w:val="20"/>
              </w:rPr>
            </w:pPr>
            <w:r w:rsidRPr="000F047D">
              <w:rPr>
                <w:rFonts w:ascii="Times New Roman" w:hAnsi="Times New Roman"/>
                <w:sz w:val="20"/>
              </w:rPr>
              <w:t xml:space="preserve">Помещение нежилое, площадью 585,4 кв.м., кадастровый номер 66:01:0000000:796 </w:t>
            </w:r>
          </w:p>
          <w:p w14:paraId="7BDD939A" w14:textId="77777777" w:rsidR="000F047D" w:rsidRPr="000F047D" w:rsidRDefault="000F047D" w:rsidP="000F047D">
            <w:pPr>
              <w:spacing w:after="60" w:line="240" w:lineRule="auto"/>
              <w:rPr>
                <w:rFonts w:ascii="Times New Roman" w:hAnsi="Times New Roman"/>
                <w:sz w:val="20"/>
              </w:rPr>
            </w:pPr>
            <w:r w:rsidRPr="000F047D">
              <w:rPr>
                <w:rFonts w:ascii="Times New Roman" w:hAnsi="Times New Roman"/>
                <w:sz w:val="20"/>
              </w:rPr>
              <w:t>Адрес: Свердловская обл., Алапаевский р-н, п. Бубчиково, ул. Геологоразведчиков, 5</w:t>
            </w:r>
          </w:p>
        </w:tc>
        <w:tc>
          <w:tcPr>
            <w:tcW w:w="1984" w:type="dxa"/>
            <w:shd w:val="clear" w:color="auto" w:fill="auto"/>
          </w:tcPr>
          <w:p w14:paraId="7E747BF8" w14:textId="77777777" w:rsidR="000F047D" w:rsidRPr="000F047D" w:rsidRDefault="000F047D" w:rsidP="000F047D">
            <w:pPr>
              <w:spacing w:after="0" w:line="240" w:lineRule="auto"/>
              <w:rPr>
                <w:rFonts w:ascii="Times New Roman" w:hAnsi="Times New Roman"/>
                <w:sz w:val="20"/>
              </w:rPr>
            </w:pPr>
            <w:r w:rsidRPr="000F047D">
              <w:rPr>
                <w:rFonts w:ascii="Times New Roman" w:hAnsi="Times New Roman"/>
                <w:sz w:val="20"/>
              </w:rPr>
              <w:t>Продажа муниципального имущества по минимально допустимой цене</w:t>
            </w:r>
          </w:p>
        </w:tc>
        <w:tc>
          <w:tcPr>
            <w:tcW w:w="2694" w:type="dxa"/>
            <w:shd w:val="clear" w:color="auto" w:fill="auto"/>
          </w:tcPr>
          <w:p w14:paraId="55C4D134" w14:textId="77777777" w:rsidR="000F047D" w:rsidRPr="000F047D" w:rsidRDefault="000F047D" w:rsidP="000F047D">
            <w:pPr>
              <w:spacing w:after="200" w:line="276" w:lineRule="auto"/>
              <w:contextualSpacing/>
              <w:rPr>
                <w:rFonts w:ascii="Times New Roman" w:hAnsi="Times New Roman"/>
                <w:sz w:val="20"/>
              </w:rPr>
            </w:pPr>
            <w:r w:rsidRPr="000F047D">
              <w:rPr>
                <w:rFonts w:ascii="Times New Roman" w:hAnsi="Times New Roman"/>
                <w:sz w:val="20"/>
              </w:rPr>
              <w:t>1) 12.08.2026  - Электронный аукцион, номер процедуры на электронной торговой площадке Сбербанк-АСТ № SBR012-2607090102</w:t>
            </w:r>
          </w:p>
          <w:p w14:paraId="7A9A9852" w14:textId="77777777" w:rsidR="000F047D" w:rsidRPr="000F047D" w:rsidRDefault="000F047D" w:rsidP="000F047D">
            <w:pPr>
              <w:spacing w:after="200" w:line="276" w:lineRule="auto"/>
              <w:contextualSpacing/>
              <w:rPr>
                <w:rFonts w:ascii="Times New Roman" w:hAnsi="Times New Roman"/>
                <w:sz w:val="20"/>
              </w:rPr>
            </w:pPr>
            <w:r w:rsidRPr="000F047D">
              <w:rPr>
                <w:rFonts w:ascii="Times New Roman" w:hAnsi="Times New Roman"/>
                <w:sz w:val="20"/>
              </w:rPr>
              <w:t>2) 13.10.2026 -Продажа муниципального имущества посредством публичного предложения на электронной торговой площадке Сбербанк-АСТ № SBR012-2609100117электронной торговой площадке Сбербанк-АСТ № SBR012-2607090102</w:t>
            </w:r>
          </w:p>
        </w:tc>
        <w:tc>
          <w:tcPr>
            <w:tcW w:w="1984" w:type="dxa"/>
          </w:tcPr>
          <w:p w14:paraId="17D2793A"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518 617,00</w:t>
            </w:r>
          </w:p>
          <w:p w14:paraId="00816E3B"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(пятьсот восемнадцать тысяч шестьсот семнадцать рублей 00 копеек)</w:t>
            </w:r>
          </w:p>
          <w:p w14:paraId="006E7DD7" w14:textId="77777777" w:rsidR="000F047D" w:rsidRPr="000F047D" w:rsidRDefault="000F047D" w:rsidP="000F047D">
            <w:pPr>
              <w:spacing w:after="0" w:line="240" w:lineRule="auto"/>
              <w:jc w:val="center"/>
              <w:rPr>
                <w:rFonts w:ascii="Times New Roman" w:hAnsi="Times New Roman"/>
                <w:b/>
                <w:sz w:val="20"/>
              </w:rPr>
            </w:pPr>
          </w:p>
        </w:tc>
        <w:tc>
          <w:tcPr>
            <w:tcW w:w="1985" w:type="dxa"/>
            <w:shd w:val="clear" w:color="auto" w:fill="auto"/>
          </w:tcPr>
          <w:p w14:paraId="29DE619F"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25 930,85</w:t>
            </w:r>
          </w:p>
          <w:p w14:paraId="5353DECC" w14:textId="422A860D"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(двадцать пять тысяч девятьсот трид</w:t>
            </w:r>
            <w:r w:rsidR="00342668">
              <w:rPr>
                <w:rFonts w:ascii="Times New Roman" w:hAnsi="Times New Roman"/>
                <w:b/>
                <w:sz w:val="20"/>
              </w:rPr>
              <w:t>ц</w:t>
            </w:r>
            <w:r w:rsidRPr="000F047D">
              <w:rPr>
                <w:rFonts w:ascii="Times New Roman" w:hAnsi="Times New Roman"/>
                <w:b/>
                <w:sz w:val="20"/>
              </w:rPr>
              <w:t>ать рублей 85 копеек)</w:t>
            </w:r>
          </w:p>
        </w:tc>
        <w:tc>
          <w:tcPr>
            <w:tcW w:w="1984" w:type="dxa"/>
            <w:shd w:val="clear" w:color="auto" w:fill="auto"/>
          </w:tcPr>
          <w:p w14:paraId="539714FB"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5 186,17</w:t>
            </w:r>
          </w:p>
          <w:p w14:paraId="660CD3AC" w14:textId="77777777" w:rsidR="000F047D" w:rsidRPr="000F047D" w:rsidRDefault="000F047D" w:rsidP="000F047D">
            <w:pPr>
              <w:spacing w:after="0" w:line="240" w:lineRule="auto"/>
              <w:jc w:val="center"/>
              <w:rPr>
                <w:rFonts w:ascii="Times New Roman" w:hAnsi="Times New Roman"/>
                <w:b/>
                <w:sz w:val="20"/>
              </w:rPr>
            </w:pPr>
            <w:r w:rsidRPr="000F047D">
              <w:rPr>
                <w:rFonts w:ascii="Times New Roman" w:hAnsi="Times New Roman"/>
                <w:b/>
                <w:sz w:val="20"/>
              </w:rPr>
              <w:t>(пять тысяч сто восемьдесят шесть рублей 17 копеек)</w:t>
            </w:r>
          </w:p>
        </w:tc>
        <w:tc>
          <w:tcPr>
            <w:tcW w:w="1701" w:type="dxa"/>
            <w:shd w:val="clear" w:color="auto" w:fill="auto"/>
          </w:tcPr>
          <w:p w14:paraId="15215C4E"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r w:rsidRPr="000F047D">
              <w:rPr>
                <w:rFonts w:ascii="Times New Roman" w:eastAsia="Calibri" w:hAnsi="Times New Roman"/>
                <w:color w:val="auto"/>
                <w:sz w:val="20"/>
                <w:lang w:eastAsia="en-US"/>
              </w:rPr>
              <w:t>свободно, обременение отсутствует</w:t>
            </w:r>
          </w:p>
          <w:p w14:paraId="3BDEE89D" w14:textId="77777777" w:rsidR="000F047D" w:rsidRPr="000F047D" w:rsidRDefault="000F047D" w:rsidP="000F047D">
            <w:pPr>
              <w:spacing w:after="0" w:line="240" w:lineRule="auto"/>
              <w:jc w:val="center"/>
              <w:rPr>
                <w:rFonts w:ascii="Times New Roman" w:eastAsia="Calibri" w:hAnsi="Times New Roman"/>
                <w:color w:val="auto"/>
                <w:sz w:val="20"/>
                <w:lang w:eastAsia="en-US"/>
              </w:rPr>
            </w:pPr>
          </w:p>
        </w:tc>
      </w:tr>
    </w:tbl>
    <w:p w14:paraId="086D3100" w14:textId="77777777" w:rsidR="000F047D" w:rsidRPr="000F047D" w:rsidRDefault="000F047D" w:rsidP="000F047D">
      <w:pPr>
        <w:spacing w:after="200" w:line="276" w:lineRule="auto"/>
        <w:rPr>
          <w:rFonts w:ascii="Times New Roman" w:eastAsia="Calibri" w:hAnsi="Times New Roman"/>
          <w:color w:val="auto"/>
          <w:sz w:val="24"/>
          <w:szCs w:val="24"/>
          <w:lang w:eastAsia="en-US"/>
        </w:rPr>
      </w:pPr>
    </w:p>
    <w:p w14:paraId="5FFD7DC7" w14:textId="77777777" w:rsidR="000F047D" w:rsidRPr="000F047D" w:rsidRDefault="000F047D" w:rsidP="000F047D">
      <w:pPr>
        <w:tabs>
          <w:tab w:val="left" w:pos="6888"/>
        </w:tabs>
        <w:spacing w:after="200" w:line="276" w:lineRule="auto"/>
        <w:rPr>
          <w:rFonts w:ascii="Times New Roman" w:eastAsia="Calibri" w:hAnsi="Times New Roman"/>
          <w:color w:val="auto"/>
          <w:sz w:val="24"/>
          <w:szCs w:val="24"/>
          <w:lang w:eastAsia="en-US"/>
        </w:rPr>
      </w:pPr>
      <w:r w:rsidRPr="000F047D">
        <w:rPr>
          <w:rFonts w:ascii="Times New Roman" w:eastAsia="Calibri" w:hAnsi="Times New Roman"/>
          <w:color w:val="auto"/>
          <w:sz w:val="24"/>
          <w:szCs w:val="24"/>
          <w:lang w:eastAsia="en-US"/>
        </w:rPr>
        <w:tab/>
      </w:r>
    </w:p>
    <w:p w14:paraId="446586F3" w14:textId="1ACF1EA7" w:rsidR="00B34692" w:rsidRPr="00B34692" w:rsidRDefault="000F047D" w:rsidP="000F047D">
      <w:pPr>
        <w:spacing w:after="0" w:line="240" w:lineRule="auto"/>
        <w:jc w:val="center"/>
        <w:rPr>
          <w:rFonts w:ascii="Times New Roman" w:hAnsi="Times New Roman"/>
          <w:color w:val="auto"/>
          <w:sz w:val="24"/>
          <w:szCs w:val="24"/>
        </w:rPr>
      </w:pPr>
      <w:r w:rsidRPr="000F047D">
        <w:rPr>
          <w:rFonts w:ascii="Times New Roman" w:eastAsia="Calibri" w:hAnsi="Times New Roman"/>
          <w:color w:val="auto"/>
          <w:sz w:val="24"/>
          <w:szCs w:val="24"/>
          <w:lang w:eastAsia="en-US"/>
        </w:rPr>
        <w:tab/>
      </w:r>
    </w:p>
    <w:p w14:paraId="2837EEB1" w14:textId="77777777" w:rsidR="00AB3AFE" w:rsidRPr="00AB3AFE" w:rsidRDefault="00AB3AFE" w:rsidP="002C3343">
      <w:pPr>
        <w:framePr w:w="3648" w:wrap="auto" w:hAnchor="text" w:x="10632"/>
        <w:spacing w:after="0" w:line="240" w:lineRule="auto"/>
        <w:rPr>
          <w:rFonts w:ascii="Times New Roman" w:hAnsi="Times New Roman"/>
          <w:color w:val="auto"/>
          <w:sz w:val="24"/>
          <w:szCs w:val="24"/>
        </w:rPr>
        <w:sectPr w:rsidR="00AB3AFE" w:rsidRPr="00AB3AFE" w:rsidSect="00AB3AFE">
          <w:pgSz w:w="16838" w:h="11906" w:orient="landscape"/>
          <w:pgMar w:top="851" w:right="1134" w:bottom="1701" w:left="1134" w:header="709" w:footer="709" w:gutter="0"/>
          <w:cols w:space="708"/>
          <w:docGrid w:linePitch="360"/>
        </w:sectPr>
      </w:pPr>
    </w:p>
    <w:tbl>
      <w:tblPr>
        <w:tblStyle w:val="afffb"/>
        <w:tblpPr w:leftFromText="180" w:rightFromText="180" w:vertAnchor="text" w:horzAnchor="margin" w:tblpXSpec="right" w:tblpY="-1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5"/>
      </w:tblGrid>
      <w:tr w:rsidR="00354C1A" w14:paraId="50924533" w14:textId="77777777" w:rsidTr="00354C1A">
        <w:trPr>
          <w:trHeight w:val="1665"/>
        </w:trPr>
        <w:tc>
          <w:tcPr>
            <w:tcW w:w="4775" w:type="dxa"/>
          </w:tcPr>
          <w:p w14:paraId="1F4A8C56" w14:textId="28431F74" w:rsidR="00354C1A" w:rsidRDefault="00354C1A" w:rsidP="00354C1A">
            <w:pPr>
              <w:spacing w:after="0" w:line="240" w:lineRule="auto"/>
              <w:rPr>
                <w:rFonts w:ascii="Times New Roman" w:hAnsi="Times New Roman"/>
                <w:bCs/>
                <w:color w:val="auto"/>
                <w:sz w:val="24"/>
                <w:szCs w:val="24"/>
              </w:rPr>
            </w:pPr>
            <w:r>
              <w:rPr>
                <w:rFonts w:ascii="Times New Roman" w:hAnsi="Times New Roman"/>
                <w:bCs/>
                <w:color w:val="auto"/>
                <w:sz w:val="24"/>
                <w:szCs w:val="24"/>
              </w:rPr>
              <w:lastRenderedPageBreak/>
              <w:t xml:space="preserve">Приложение </w:t>
            </w:r>
            <w:r w:rsidR="00DA6C7A">
              <w:rPr>
                <w:rFonts w:ascii="Times New Roman" w:hAnsi="Times New Roman"/>
                <w:bCs/>
                <w:color w:val="auto"/>
                <w:sz w:val="24"/>
                <w:szCs w:val="24"/>
              </w:rPr>
              <w:t xml:space="preserve">№ </w:t>
            </w:r>
            <w:r>
              <w:rPr>
                <w:rFonts w:ascii="Times New Roman" w:hAnsi="Times New Roman"/>
                <w:bCs/>
                <w:color w:val="auto"/>
                <w:sz w:val="24"/>
                <w:szCs w:val="24"/>
              </w:rPr>
              <w:t xml:space="preserve">2 </w:t>
            </w:r>
          </w:p>
          <w:p w14:paraId="09F689B9" w14:textId="77777777" w:rsidR="00354C1A" w:rsidRPr="00AB3AFE" w:rsidRDefault="00354C1A" w:rsidP="00354C1A">
            <w:pPr>
              <w:spacing w:after="0" w:line="240" w:lineRule="auto"/>
              <w:rPr>
                <w:rFonts w:ascii="Times New Roman" w:hAnsi="Times New Roman"/>
                <w:bCs/>
                <w:color w:val="auto"/>
                <w:sz w:val="24"/>
                <w:szCs w:val="24"/>
              </w:rPr>
            </w:pPr>
            <w:r>
              <w:rPr>
                <w:rFonts w:ascii="Times New Roman" w:hAnsi="Times New Roman"/>
                <w:bCs/>
                <w:color w:val="auto"/>
                <w:sz w:val="24"/>
                <w:szCs w:val="24"/>
              </w:rPr>
              <w:t xml:space="preserve">к </w:t>
            </w:r>
            <w:r w:rsidRPr="00AB3AFE">
              <w:rPr>
                <w:rFonts w:ascii="Times New Roman" w:hAnsi="Times New Roman"/>
                <w:bCs/>
                <w:color w:val="auto"/>
                <w:sz w:val="24"/>
                <w:szCs w:val="24"/>
              </w:rPr>
              <w:t>информационно</w:t>
            </w:r>
            <w:r>
              <w:rPr>
                <w:rFonts w:ascii="Times New Roman" w:hAnsi="Times New Roman"/>
                <w:bCs/>
                <w:color w:val="auto"/>
                <w:sz w:val="24"/>
                <w:szCs w:val="24"/>
              </w:rPr>
              <w:t>му</w:t>
            </w:r>
            <w:r w:rsidRPr="00AB3AFE">
              <w:rPr>
                <w:rFonts w:ascii="Times New Roman" w:hAnsi="Times New Roman"/>
                <w:bCs/>
                <w:color w:val="auto"/>
                <w:sz w:val="24"/>
                <w:szCs w:val="24"/>
              </w:rPr>
              <w:t xml:space="preserve"> сообщени</w:t>
            </w:r>
            <w:r>
              <w:rPr>
                <w:rFonts w:ascii="Times New Roman" w:hAnsi="Times New Roman"/>
                <w:bCs/>
                <w:color w:val="auto"/>
                <w:sz w:val="24"/>
                <w:szCs w:val="24"/>
              </w:rPr>
              <w:t>ю</w:t>
            </w:r>
          </w:p>
          <w:p w14:paraId="520E46D0" w14:textId="321A6308" w:rsidR="00354C1A" w:rsidRPr="00AB3AFE" w:rsidRDefault="00354C1A" w:rsidP="00354C1A">
            <w:pPr>
              <w:spacing w:after="0" w:line="240" w:lineRule="auto"/>
              <w:rPr>
                <w:rFonts w:ascii="Times New Roman" w:eastAsia="Calibri" w:hAnsi="Times New Roman"/>
                <w:color w:val="auto"/>
                <w:sz w:val="24"/>
                <w:szCs w:val="24"/>
                <w:lang w:eastAsia="en-US"/>
              </w:rPr>
            </w:pPr>
            <w:r w:rsidRPr="00AB3AFE">
              <w:rPr>
                <w:rFonts w:ascii="Times New Roman" w:eastAsia="Calibri" w:hAnsi="Times New Roman"/>
                <w:color w:val="auto"/>
                <w:sz w:val="24"/>
                <w:szCs w:val="24"/>
                <w:lang w:eastAsia="en-US"/>
              </w:rPr>
              <w:t xml:space="preserve">о продаже муниципального имущества </w:t>
            </w:r>
          </w:p>
          <w:p w14:paraId="08BF73C8" w14:textId="77777777" w:rsidR="00354C1A" w:rsidRPr="00AB3AFE" w:rsidRDefault="00354C1A" w:rsidP="00354C1A">
            <w:pPr>
              <w:spacing w:after="0" w:line="240" w:lineRule="auto"/>
              <w:rPr>
                <w:rFonts w:ascii="Times New Roman" w:eastAsia="Calibri" w:hAnsi="Times New Roman"/>
                <w:color w:val="auto"/>
                <w:sz w:val="24"/>
                <w:szCs w:val="24"/>
                <w:lang w:eastAsia="en-US"/>
              </w:rPr>
            </w:pPr>
            <w:r w:rsidRPr="00AB3AFE">
              <w:rPr>
                <w:rFonts w:ascii="Times New Roman" w:eastAsia="Calibri" w:hAnsi="Times New Roman"/>
                <w:color w:val="auto"/>
                <w:sz w:val="24"/>
                <w:szCs w:val="24"/>
                <w:lang w:eastAsia="en-US"/>
              </w:rPr>
              <w:t xml:space="preserve">муниципального образования </w:t>
            </w:r>
            <w:r>
              <w:rPr>
                <w:rFonts w:ascii="Times New Roman" w:eastAsia="Calibri" w:hAnsi="Times New Roman"/>
                <w:color w:val="auto"/>
                <w:sz w:val="24"/>
                <w:szCs w:val="24"/>
                <w:lang w:eastAsia="en-US"/>
              </w:rPr>
              <w:t>А</w:t>
            </w:r>
            <w:r w:rsidRPr="00AB3AFE">
              <w:rPr>
                <w:rFonts w:ascii="Times New Roman" w:eastAsia="Calibri" w:hAnsi="Times New Roman"/>
                <w:color w:val="auto"/>
                <w:sz w:val="24"/>
                <w:szCs w:val="24"/>
                <w:lang w:eastAsia="en-US"/>
              </w:rPr>
              <w:t xml:space="preserve">лапаевское </w:t>
            </w:r>
          </w:p>
          <w:p w14:paraId="33C96772" w14:textId="0C5CA2E5" w:rsidR="00354C1A" w:rsidRPr="00AB3AFE" w:rsidRDefault="00354C1A" w:rsidP="00A5219A">
            <w:pPr>
              <w:spacing w:after="200" w:line="276" w:lineRule="auto"/>
              <w:rPr>
                <w:rFonts w:ascii="Times New Roman" w:eastAsia="Calibri" w:hAnsi="Times New Roman"/>
                <w:color w:val="auto"/>
                <w:sz w:val="24"/>
                <w:szCs w:val="24"/>
                <w:lang w:eastAsia="en-US"/>
              </w:rPr>
            </w:pPr>
            <w:r w:rsidRPr="00AB3AFE">
              <w:rPr>
                <w:rFonts w:ascii="Times New Roman" w:eastAsia="Calibri" w:hAnsi="Times New Roman"/>
                <w:color w:val="auto"/>
                <w:sz w:val="24"/>
                <w:szCs w:val="24"/>
                <w:lang w:eastAsia="en-US"/>
              </w:rPr>
              <w:t>в электронной фор</w:t>
            </w:r>
            <w:r>
              <w:rPr>
                <w:rFonts w:ascii="Times New Roman" w:eastAsia="Calibri" w:hAnsi="Times New Roman"/>
                <w:color w:val="auto"/>
                <w:sz w:val="24"/>
                <w:szCs w:val="24"/>
                <w:lang w:eastAsia="en-US"/>
              </w:rPr>
              <w:t>ме по минимально допустимой цене</w:t>
            </w:r>
            <w:r>
              <w:t xml:space="preserve"> </w:t>
            </w:r>
            <w:r w:rsidRPr="006020B8">
              <w:rPr>
                <w:rFonts w:ascii="Times New Roman" w:eastAsia="Calibri" w:hAnsi="Times New Roman"/>
                <w:color w:val="auto"/>
                <w:sz w:val="24"/>
                <w:szCs w:val="24"/>
                <w:lang w:eastAsia="en-US"/>
              </w:rPr>
              <w:t xml:space="preserve">от </w:t>
            </w:r>
            <w:r w:rsidR="00A5219A">
              <w:rPr>
                <w:rFonts w:ascii="Times New Roman" w:eastAsia="Calibri" w:hAnsi="Times New Roman"/>
                <w:color w:val="auto"/>
                <w:sz w:val="24"/>
                <w:szCs w:val="24"/>
                <w:lang w:eastAsia="en-US"/>
              </w:rPr>
              <w:t>15.10.</w:t>
            </w:r>
            <w:r w:rsidR="002C3343">
              <w:rPr>
                <w:rFonts w:ascii="Times New Roman" w:eastAsia="Calibri" w:hAnsi="Times New Roman"/>
                <w:color w:val="auto"/>
                <w:sz w:val="24"/>
                <w:szCs w:val="24"/>
                <w:lang w:eastAsia="en-US"/>
              </w:rPr>
              <w:t>2026</w:t>
            </w:r>
          </w:p>
        </w:tc>
      </w:tr>
    </w:tbl>
    <w:p w14:paraId="4FFC967B" w14:textId="77777777" w:rsidR="00AB3AFE" w:rsidRDefault="00AB3AFE" w:rsidP="00CA55C5">
      <w:pPr>
        <w:suppressAutoHyphens/>
        <w:spacing w:after="0" w:line="240" w:lineRule="auto"/>
        <w:jc w:val="both"/>
        <w:rPr>
          <w:rFonts w:ascii="Times New Roman" w:hAnsi="Times New Roman"/>
          <w:color w:val="auto"/>
          <w:sz w:val="24"/>
          <w:szCs w:val="24"/>
        </w:rPr>
      </w:pPr>
    </w:p>
    <w:p w14:paraId="2825DA15" w14:textId="77777777" w:rsidR="00AB3AFE" w:rsidRDefault="00AB3AFE" w:rsidP="00CA55C5">
      <w:pPr>
        <w:suppressAutoHyphens/>
        <w:spacing w:after="0" w:line="240" w:lineRule="auto"/>
        <w:jc w:val="both"/>
        <w:rPr>
          <w:rFonts w:ascii="Times New Roman" w:hAnsi="Times New Roman"/>
          <w:color w:val="auto"/>
          <w:sz w:val="24"/>
          <w:szCs w:val="24"/>
        </w:rPr>
      </w:pPr>
    </w:p>
    <w:p w14:paraId="25C05D03" w14:textId="77777777" w:rsidR="00AB3AFE" w:rsidRDefault="00AB3AFE" w:rsidP="00CA55C5">
      <w:pPr>
        <w:suppressAutoHyphens/>
        <w:spacing w:after="0" w:line="240" w:lineRule="auto"/>
        <w:jc w:val="both"/>
        <w:rPr>
          <w:rFonts w:ascii="Times New Roman" w:hAnsi="Times New Roman"/>
          <w:color w:val="auto"/>
          <w:sz w:val="24"/>
          <w:szCs w:val="24"/>
        </w:rPr>
      </w:pPr>
    </w:p>
    <w:p w14:paraId="7BBF6CCC" w14:textId="77777777" w:rsidR="00AB3AFE" w:rsidRDefault="00AB3AFE" w:rsidP="00CA55C5">
      <w:pPr>
        <w:suppressAutoHyphens/>
        <w:spacing w:after="0" w:line="240" w:lineRule="auto"/>
        <w:jc w:val="both"/>
        <w:rPr>
          <w:rFonts w:ascii="Times New Roman" w:hAnsi="Times New Roman"/>
          <w:color w:val="auto"/>
          <w:sz w:val="24"/>
          <w:szCs w:val="24"/>
        </w:rPr>
      </w:pPr>
    </w:p>
    <w:p w14:paraId="79BDC6AA" w14:textId="77777777" w:rsidR="00AB3AFE" w:rsidRDefault="00AB3AFE" w:rsidP="00CA55C5">
      <w:pPr>
        <w:suppressAutoHyphens/>
        <w:spacing w:after="0" w:line="240" w:lineRule="auto"/>
        <w:jc w:val="both"/>
        <w:rPr>
          <w:rFonts w:ascii="Times New Roman" w:hAnsi="Times New Roman"/>
          <w:color w:val="auto"/>
          <w:sz w:val="24"/>
          <w:szCs w:val="24"/>
        </w:rPr>
      </w:pPr>
    </w:p>
    <w:p w14:paraId="007B7201" w14:textId="77777777" w:rsidR="00AB3AFE" w:rsidRDefault="00AB3AFE" w:rsidP="00CA55C5">
      <w:pPr>
        <w:suppressAutoHyphens/>
        <w:spacing w:after="0" w:line="240" w:lineRule="auto"/>
        <w:jc w:val="both"/>
        <w:rPr>
          <w:rFonts w:ascii="Times New Roman" w:hAnsi="Times New Roman"/>
          <w:color w:val="auto"/>
          <w:sz w:val="24"/>
          <w:szCs w:val="24"/>
        </w:rPr>
      </w:pPr>
    </w:p>
    <w:p w14:paraId="59522001" w14:textId="77777777" w:rsidR="00AB3AFE" w:rsidRDefault="00AB3AFE" w:rsidP="00AB3AFE">
      <w:pPr>
        <w:spacing w:after="0" w:line="240" w:lineRule="auto"/>
        <w:rPr>
          <w:rFonts w:ascii="Times New Roman" w:hAnsi="Times New Roman"/>
          <w:b/>
          <w:color w:val="auto"/>
          <w:sz w:val="24"/>
        </w:rPr>
      </w:pPr>
    </w:p>
    <w:p w14:paraId="74843686" w14:textId="77777777" w:rsidR="006020B8" w:rsidRDefault="006020B8" w:rsidP="00AB3AFE">
      <w:pPr>
        <w:spacing w:after="0" w:line="240" w:lineRule="auto"/>
        <w:rPr>
          <w:rFonts w:ascii="Times New Roman" w:hAnsi="Times New Roman"/>
          <w:b/>
          <w:color w:val="auto"/>
          <w:sz w:val="24"/>
        </w:rPr>
      </w:pPr>
    </w:p>
    <w:p w14:paraId="0F2CA732" w14:textId="77777777" w:rsidR="006020B8" w:rsidRPr="00AB3AFE" w:rsidRDefault="006020B8" w:rsidP="00AB3AFE">
      <w:pPr>
        <w:spacing w:after="0" w:line="240" w:lineRule="auto"/>
        <w:rPr>
          <w:rFonts w:ascii="Times New Roman" w:hAnsi="Times New Roman"/>
          <w:b/>
          <w:color w:val="auto"/>
          <w:sz w:val="24"/>
        </w:rPr>
      </w:pPr>
    </w:p>
    <w:p w14:paraId="3EA2AFCA" w14:textId="77777777" w:rsidR="00AB3AFE" w:rsidRPr="00AB3AFE" w:rsidRDefault="00AB3AFE" w:rsidP="00AB3AFE">
      <w:pPr>
        <w:spacing w:after="0" w:line="192" w:lineRule="auto"/>
        <w:jc w:val="center"/>
        <w:rPr>
          <w:rFonts w:ascii="Times New Roman" w:hAnsi="Times New Roman"/>
          <w:b/>
          <w:color w:val="auto"/>
          <w:sz w:val="20"/>
          <w:lang w:eastAsia="en-US"/>
        </w:rPr>
      </w:pPr>
      <w:r w:rsidRPr="00AB3AFE">
        <w:rPr>
          <w:rFonts w:ascii="Times New Roman" w:hAnsi="Times New Roman"/>
          <w:b/>
          <w:color w:val="auto"/>
          <w:sz w:val="20"/>
          <w:lang w:eastAsia="en-US"/>
        </w:rPr>
        <w:t xml:space="preserve">ЗАЯВКА НА УЧАСТИЕ В ПРОДАЖЕ МУНИЦИПАЛЬНОГО ИМУЩЕСТВА </w:t>
      </w:r>
    </w:p>
    <w:p w14:paraId="023EA1AB" w14:textId="77777777" w:rsidR="00AB3AFE" w:rsidRPr="00AB3AFE" w:rsidRDefault="00AB3AFE" w:rsidP="00AB3AFE">
      <w:pPr>
        <w:spacing w:after="0" w:line="192" w:lineRule="auto"/>
        <w:jc w:val="center"/>
        <w:rPr>
          <w:rFonts w:ascii="Times New Roman" w:hAnsi="Times New Roman"/>
          <w:b/>
          <w:color w:val="auto"/>
          <w:sz w:val="20"/>
          <w:lang w:eastAsia="en-US"/>
        </w:rPr>
      </w:pPr>
      <w:r w:rsidRPr="00AB3AFE">
        <w:rPr>
          <w:rFonts w:ascii="Times New Roman" w:hAnsi="Times New Roman"/>
          <w:b/>
          <w:color w:val="auto"/>
          <w:sz w:val="20"/>
          <w:lang w:eastAsia="en-US"/>
        </w:rPr>
        <w:t xml:space="preserve">МУНИЦИПАЛЬНОГО ОБРАЗОВАНИЯ АЛАПАЕВСКОЕ </w:t>
      </w:r>
    </w:p>
    <w:p w14:paraId="37CCC2F6" w14:textId="77777777" w:rsidR="00AB3AFE" w:rsidRPr="00AB3AFE" w:rsidRDefault="00AB3AFE" w:rsidP="00AB3AFE">
      <w:pPr>
        <w:spacing w:after="0" w:line="192" w:lineRule="auto"/>
        <w:jc w:val="center"/>
        <w:rPr>
          <w:rFonts w:ascii="Times New Roman" w:hAnsi="Times New Roman"/>
          <w:b/>
          <w:color w:val="auto"/>
          <w:sz w:val="20"/>
          <w:lang w:eastAsia="en-US"/>
        </w:rPr>
      </w:pPr>
      <w:r w:rsidRPr="00AB3AFE">
        <w:rPr>
          <w:rFonts w:ascii="Times New Roman" w:hAnsi="Times New Roman"/>
          <w:b/>
          <w:color w:val="auto"/>
          <w:sz w:val="20"/>
          <w:lang w:eastAsia="en-US"/>
        </w:rPr>
        <w:t xml:space="preserve">ПО МИНИМАЛЬНО ДОПУСТИМОЙ ЦЕНЕ </w:t>
      </w:r>
    </w:p>
    <w:p w14:paraId="456026CB" w14:textId="77777777" w:rsidR="00AB3AFE" w:rsidRPr="00AB3AFE" w:rsidRDefault="00AB3AFE" w:rsidP="00AB3AFE">
      <w:pPr>
        <w:spacing w:after="0" w:line="192" w:lineRule="auto"/>
        <w:jc w:val="center"/>
        <w:rPr>
          <w:rFonts w:ascii="Times New Roman" w:hAnsi="Times New Roman"/>
          <w:b/>
          <w:color w:val="auto"/>
          <w:sz w:val="20"/>
          <w:lang w:eastAsia="en-US"/>
        </w:rPr>
      </w:pPr>
      <w:r w:rsidRPr="00AB3AFE">
        <w:rPr>
          <w:rFonts w:ascii="Times New Roman" w:hAnsi="Times New Roman"/>
          <w:b/>
          <w:color w:val="auto"/>
          <w:sz w:val="20"/>
          <w:lang w:eastAsia="en-US"/>
        </w:rPr>
        <w:t>В ЭЛЕКТРОННОЙ ФОРМЕ</w:t>
      </w:r>
    </w:p>
    <w:p w14:paraId="14BD18E8" w14:textId="77777777" w:rsidR="00AB3AFE" w:rsidRPr="00AB3AFE" w:rsidRDefault="00AB3AFE" w:rsidP="00AB3AFE">
      <w:pPr>
        <w:spacing w:after="0" w:line="192" w:lineRule="auto"/>
        <w:jc w:val="center"/>
        <w:rPr>
          <w:rFonts w:ascii="Times New Roman" w:hAnsi="Times New Roman"/>
          <w:b/>
          <w:color w:val="auto"/>
          <w:sz w:val="20"/>
          <w:lang w:eastAsia="en-US"/>
        </w:rPr>
      </w:pPr>
      <w:r w:rsidRPr="00AB3AFE">
        <w:rPr>
          <w:rFonts w:ascii="Times New Roman" w:hAnsi="Times New Roman"/>
          <w:b/>
          <w:color w:val="auto"/>
          <w:sz w:val="20"/>
          <w:lang w:eastAsia="en-US"/>
        </w:rPr>
        <w:t xml:space="preserve">по продаже Имущества (лота) </w:t>
      </w:r>
    </w:p>
    <w:p w14:paraId="357149FC" w14:textId="77777777" w:rsidR="00AB3AFE" w:rsidRPr="00AB3AFE" w:rsidRDefault="00AB3AFE" w:rsidP="00AB3AFE">
      <w:pPr>
        <w:spacing w:after="0" w:line="192" w:lineRule="auto"/>
        <w:ind w:left="6480"/>
        <w:rPr>
          <w:rFonts w:ascii="Times New Roman" w:hAnsi="Times New Roman"/>
          <w:b/>
          <w:color w:val="auto"/>
          <w:szCs w:val="22"/>
          <w:lang w:eastAsia="en-US"/>
        </w:rPr>
      </w:pPr>
    </w:p>
    <w:p w14:paraId="563009E2" w14:textId="77777777" w:rsidR="00AB3AFE" w:rsidRPr="00AB3AFE" w:rsidRDefault="00AB3AFE" w:rsidP="00AB3AFE">
      <w:pPr>
        <w:spacing w:after="0" w:line="204" w:lineRule="auto"/>
        <w:jc w:val="center"/>
        <w:rPr>
          <w:rFonts w:ascii="Times New Roman" w:hAnsi="Times New Roman"/>
          <w:b/>
          <w:color w:val="auto"/>
          <w:sz w:val="20"/>
          <w:u w:val="single"/>
          <w:lang w:eastAsia="en-US"/>
        </w:rPr>
      </w:pPr>
      <w:bookmarkStart w:id="1" w:name="OLE_LINK6"/>
      <w:bookmarkStart w:id="2" w:name="OLE_LINK5"/>
      <w:r w:rsidRPr="00AB3AFE">
        <w:rPr>
          <w:rFonts w:ascii="Times New Roman" w:hAnsi="Times New Roman"/>
          <w:b/>
          <w:color w:val="auto"/>
          <w:sz w:val="20"/>
          <w:u w:val="single"/>
          <w:lang w:eastAsia="en-US"/>
        </w:rPr>
        <w:t>УПРАВЛЕНИЕ МУНИЦИПАЛЬНЫМ ИМУЩЕСТВОМ, АРХИТЕКТУРОЙ И ГРАДОСТРОИТЕЛЬСТВОМ АДМИНИСТРАЦИИ МУНИЦИПАЛЬНОГО ОБРАЗОВАНИЯ АЛАПАЕВСКОЕ</w:t>
      </w:r>
    </w:p>
    <w:p w14:paraId="0BF80BEE" w14:textId="77777777" w:rsidR="00AB3AFE" w:rsidRPr="00AB3AFE" w:rsidRDefault="00AB3AFE" w:rsidP="00AB3AFE">
      <w:pPr>
        <w:spacing w:after="0" w:line="192" w:lineRule="auto"/>
        <w:jc w:val="center"/>
        <w:rPr>
          <w:rFonts w:ascii="Times New Roman" w:hAnsi="Times New Roman"/>
          <w:color w:val="auto"/>
          <w:sz w:val="18"/>
          <w:szCs w:val="18"/>
          <w:lang w:eastAsia="en-US"/>
        </w:rPr>
      </w:pPr>
      <w:r w:rsidRPr="00AB3AFE">
        <w:rPr>
          <w:rFonts w:ascii="Times New Roman" w:hAnsi="Times New Roman"/>
          <w:color w:val="auto"/>
          <w:sz w:val="21"/>
          <w:szCs w:val="21"/>
          <w:lang w:eastAsia="en-US"/>
        </w:rPr>
        <w:t xml:space="preserve"> </w:t>
      </w:r>
      <w:r w:rsidRPr="00AB3AFE">
        <w:rPr>
          <w:rFonts w:ascii="Times New Roman" w:hAnsi="Times New Roman"/>
          <w:color w:val="auto"/>
          <w:sz w:val="18"/>
          <w:szCs w:val="18"/>
          <w:lang w:eastAsia="en-US"/>
        </w:rPr>
        <w:t>(наименование Организатора)</w:t>
      </w:r>
      <w:bookmarkEnd w:id="1"/>
      <w:bookmarkEnd w:id="2"/>
    </w:p>
    <w:p w14:paraId="45EE615B" w14:textId="77777777" w:rsidR="00AB3AFE" w:rsidRPr="00AB3AFE" w:rsidRDefault="00AB3AFE" w:rsidP="00AB3AFE">
      <w:pPr>
        <w:spacing w:after="0" w:line="204" w:lineRule="auto"/>
        <w:rPr>
          <w:rFonts w:ascii="Times New Roman" w:hAnsi="Times New Roman"/>
          <w:b/>
          <w:bCs/>
          <w:color w:val="auto"/>
          <w:sz w:val="18"/>
          <w:szCs w:val="18"/>
          <w:lang w:eastAsia="en-US"/>
        </w:rPr>
      </w:pPr>
      <w:r w:rsidRPr="00AB3AFE">
        <w:rPr>
          <w:rFonts w:ascii="Times New Roman" w:hAnsi="Times New Roman"/>
          <w:b/>
          <w:color w:val="auto"/>
          <w:szCs w:val="22"/>
          <w:lang w:eastAsia="en-US"/>
        </w:rPr>
        <w:t>Претендент</w:t>
      </w:r>
      <w:r w:rsidRPr="00AB3AFE">
        <w:rPr>
          <w:rFonts w:ascii="Times New Roman" w:hAnsi="Times New Roman"/>
          <w:color w:val="auto"/>
          <w:szCs w:val="22"/>
          <w:lang w:eastAsia="en-US"/>
        </w:rPr>
        <w:t xml:space="preserve"> </w:t>
      </w:r>
      <w:r w:rsidRPr="00AB3AFE">
        <w:rPr>
          <w:rFonts w:ascii="Times New Roman" w:hAnsi="Times New Roman"/>
          <w:color w:val="auto"/>
          <w:sz w:val="16"/>
          <w:szCs w:val="16"/>
          <w:lang w:eastAsia="en-US"/>
        </w:rPr>
        <w:t>________________________________________________________________________________________________________________</w:t>
      </w:r>
    </w:p>
    <w:p w14:paraId="6519CD3A" w14:textId="77777777" w:rsidR="00AB3AFE" w:rsidRPr="00AB3AFE" w:rsidRDefault="00AB3AFE" w:rsidP="00AB3AFE">
      <w:pPr>
        <w:spacing w:after="0" w:line="204" w:lineRule="auto"/>
        <w:jc w:val="center"/>
        <w:rPr>
          <w:rFonts w:ascii="Times New Roman" w:hAnsi="Times New Roman"/>
          <w:color w:val="auto"/>
          <w:sz w:val="18"/>
          <w:szCs w:val="18"/>
          <w:lang w:eastAsia="en-US"/>
        </w:rPr>
      </w:pPr>
      <w:r w:rsidRPr="00AB3AFE">
        <w:rPr>
          <w:rFonts w:ascii="Times New Roman" w:hAnsi="Times New Roman"/>
          <w:color w:val="auto"/>
          <w:sz w:val="18"/>
          <w:szCs w:val="18"/>
          <w:lang w:eastAsia="en-US"/>
        </w:rPr>
        <w:t xml:space="preserve"> (</w:t>
      </w:r>
      <w:r w:rsidRPr="00AB3AFE">
        <w:rPr>
          <w:rFonts w:ascii="Times New Roman" w:hAnsi="Times New Roman"/>
          <w:bCs/>
          <w:color w:val="auto"/>
          <w:sz w:val="18"/>
          <w:szCs w:val="18"/>
          <w:lang w:eastAsia="en-US"/>
        </w:rPr>
        <w:t>Ф.И.О. для физического лица или ИП, наименование для юридического лица с указанием организационно-правовой формы</w:t>
      </w:r>
      <w:r w:rsidRPr="00AB3AFE">
        <w:rPr>
          <w:rFonts w:ascii="Times New Roman" w:hAnsi="Times New Roman"/>
          <w:color w:val="auto"/>
          <w:sz w:val="18"/>
          <w:szCs w:val="18"/>
          <w:lang w:eastAsia="en-US"/>
        </w:rPr>
        <w:t>)</w:t>
      </w:r>
    </w:p>
    <w:p w14:paraId="29E31CDD" w14:textId="77777777" w:rsidR="00AB3AFE" w:rsidRPr="00AB3AFE" w:rsidRDefault="00AB3AFE" w:rsidP="00AB3AFE">
      <w:pPr>
        <w:spacing w:after="0" w:line="204" w:lineRule="auto"/>
        <w:jc w:val="center"/>
        <w:rPr>
          <w:rFonts w:ascii="Times New Roman" w:hAnsi="Times New Roman"/>
          <w:color w:val="auto"/>
          <w:sz w:val="18"/>
          <w:szCs w:val="18"/>
          <w:lang w:eastAsia="en-US"/>
        </w:rPr>
      </w:pPr>
    </w:p>
    <w:p w14:paraId="08D70841" w14:textId="77777777" w:rsidR="00AB3AFE" w:rsidRPr="00AB3AFE" w:rsidRDefault="00AB3AFE" w:rsidP="00AB3AFE">
      <w:pPr>
        <w:spacing w:after="0" w:line="204" w:lineRule="auto"/>
        <w:jc w:val="center"/>
        <w:rPr>
          <w:rFonts w:ascii="Times New Roman" w:hAnsi="Times New Roman"/>
          <w:color w:val="auto"/>
          <w:szCs w:val="22"/>
          <w:lang w:eastAsia="en-US"/>
        </w:rPr>
      </w:pPr>
      <w:r w:rsidRPr="00AB3AFE">
        <w:rPr>
          <w:rFonts w:ascii="Times New Roman" w:hAnsi="Times New Roman"/>
          <w:b/>
          <w:color w:val="auto"/>
          <w:szCs w:val="22"/>
          <w:lang w:eastAsia="en-US"/>
        </w:rPr>
        <w:t>в лице</w:t>
      </w:r>
      <w:r w:rsidRPr="00AB3AFE">
        <w:rPr>
          <w:rFonts w:ascii="Times New Roman" w:hAnsi="Times New Roman"/>
          <w:color w:val="auto"/>
          <w:szCs w:val="22"/>
          <w:lang w:eastAsia="en-US"/>
        </w:rPr>
        <w:t xml:space="preserve"> </w:t>
      </w:r>
    </w:p>
    <w:p w14:paraId="3C646168" w14:textId="77777777" w:rsidR="00AB3AFE" w:rsidRPr="00AB3AFE" w:rsidRDefault="00AB3AFE" w:rsidP="00AB3AFE">
      <w:pPr>
        <w:spacing w:after="0" w:line="204" w:lineRule="auto"/>
        <w:jc w:val="center"/>
        <w:rPr>
          <w:rFonts w:ascii="Times New Roman" w:hAnsi="Times New Roman"/>
          <w:color w:val="auto"/>
          <w:szCs w:val="22"/>
          <w:lang w:eastAsia="en-US"/>
        </w:rPr>
      </w:pPr>
      <w:r w:rsidRPr="00AB3AFE">
        <w:rPr>
          <w:rFonts w:ascii="Times New Roman" w:hAnsi="Times New Roman"/>
          <w:color w:val="auto"/>
          <w:sz w:val="20"/>
          <w:szCs w:val="22"/>
          <w:lang w:eastAsia="en-US"/>
        </w:rPr>
        <w:t>(ФИО)</w:t>
      </w:r>
    </w:p>
    <w:p w14:paraId="71F9AAAB" w14:textId="77777777" w:rsidR="00AB3AFE" w:rsidRPr="00AB3AFE" w:rsidRDefault="00AB3AFE" w:rsidP="00AB3AFE">
      <w:pPr>
        <w:spacing w:after="0" w:line="204" w:lineRule="auto"/>
        <w:jc w:val="center"/>
        <w:rPr>
          <w:rFonts w:ascii="Times New Roman" w:hAnsi="Times New Roman"/>
          <w:color w:val="auto"/>
          <w:sz w:val="20"/>
          <w:szCs w:val="22"/>
          <w:lang w:eastAsia="en-US"/>
        </w:rPr>
      </w:pPr>
    </w:p>
    <w:p w14:paraId="121564CD" w14:textId="77777777" w:rsidR="00AB3AFE" w:rsidRPr="00AB3AFE" w:rsidRDefault="00AB3AFE" w:rsidP="00AB3AFE">
      <w:pPr>
        <w:spacing w:after="0" w:line="204" w:lineRule="auto"/>
        <w:rPr>
          <w:rFonts w:ascii="Times New Roman" w:hAnsi="Times New Roman"/>
          <w:b/>
          <w:bCs/>
          <w:color w:val="auto"/>
          <w:sz w:val="20"/>
          <w:lang w:eastAsia="en-US"/>
        </w:rPr>
      </w:pPr>
      <w:r w:rsidRPr="00AB3AFE">
        <w:rPr>
          <w:rFonts w:ascii="Times New Roman" w:hAnsi="Times New Roman"/>
          <w:b/>
          <w:bCs/>
          <w:color w:val="auto"/>
          <w:szCs w:val="22"/>
          <w:lang w:eastAsia="en-US"/>
        </w:rPr>
        <w:t>действующий на основании</w:t>
      </w:r>
      <w:r w:rsidRPr="00AB3AFE">
        <w:rPr>
          <w:rFonts w:ascii="Times New Roman" w:hAnsi="Times New Roman"/>
          <w:b/>
          <w:bCs/>
          <w:color w:val="auto"/>
          <w:szCs w:val="22"/>
          <w:vertAlign w:val="superscript"/>
          <w:lang w:eastAsia="en-US"/>
        </w:rPr>
        <w:footnoteReference w:id="1"/>
      </w:r>
      <w:r w:rsidRPr="00AB3AFE">
        <w:rPr>
          <w:rFonts w:ascii="Times New Roman" w:hAnsi="Times New Roman"/>
          <w:color w:val="auto"/>
          <w:sz w:val="16"/>
          <w:szCs w:val="16"/>
          <w:lang w:eastAsia="en-US"/>
        </w:rPr>
        <w:t xml:space="preserve">________________________________________________________________________________   </w:t>
      </w:r>
    </w:p>
    <w:p w14:paraId="59C8B78E" w14:textId="77777777" w:rsidR="00AB3AFE" w:rsidRPr="00AB3AFE" w:rsidRDefault="00AB3AFE" w:rsidP="00AB3AFE">
      <w:pPr>
        <w:spacing w:after="0" w:line="240" w:lineRule="auto"/>
        <w:rPr>
          <w:rFonts w:ascii="Times New Roman" w:hAnsi="Times New Roman"/>
          <w:b/>
          <w:color w:val="auto"/>
          <w:sz w:val="24"/>
          <w:lang w:eastAsia="en-US"/>
        </w:rPr>
      </w:pPr>
      <w:r w:rsidRPr="00AB3AFE">
        <w:rPr>
          <w:rFonts w:ascii="Times New Roman" w:hAnsi="Times New Roman"/>
          <w:color w:val="auto"/>
          <w:sz w:val="20"/>
          <w:lang w:eastAsia="en-US"/>
        </w:rPr>
        <w:t xml:space="preserve">                                                                                      (</w:t>
      </w:r>
      <w:r w:rsidRPr="00AB3AFE">
        <w:rPr>
          <w:rFonts w:ascii="Times New Roman" w:hAnsi="Times New Roman"/>
          <w:color w:val="auto"/>
          <w:sz w:val="18"/>
          <w:szCs w:val="18"/>
          <w:lang w:eastAsia="en-US"/>
        </w:rPr>
        <w:t>Устав, Положение и т.д</w:t>
      </w:r>
      <w:r w:rsidRPr="00AB3AFE">
        <w:rPr>
          <w:rFonts w:ascii="Times New Roman" w:hAnsi="Times New Roman"/>
          <w:color w:val="auto"/>
          <w:sz w:val="20"/>
          <w:lang w:eastAsia="en-US"/>
        </w:rPr>
        <w:t>.)</w:t>
      </w:r>
    </w:p>
    <w:tbl>
      <w:tblPr>
        <w:tblW w:w="0" w:type="auto"/>
        <w:tblInd w:w="-76" w:type="dxa"/>
        <w:tblLayout w:type="fixed"/>
        <w:tblLook w:val="0000" w:firstRow="0" w:lastRow="0" w:firstColumn="0" w:lastColumn="0" w:noHBand="0" w:noVBand="0"/>
      </w:tblPr>
      <w:tblGrid>
        <w:gridCol w:w="10107"/>
      </w:tblGrid>
      <w:tr w:rsidR="00AB3AFE" w:rsidRPr="00AB3AFE" w14:paraId="57A3E115" w14:textId="77777777" w:rsidTr="00AB3AFE">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0436AD70" w14:textId="77777777" w:rsidR="00AB3AFE" w:rsidRPr="00AB3AFE" w:rsidRDefault="00AB3AFE" w:rsidP="00AB3AFE">
            <w:pPr>
              <w:spacing w:after="0" w:line="240" w:lineRule="auto"/>
              <w:rPr>
                <w:rFonts w:ascii="Times New Roman" w:hAnsi="Times New Roman"/>
                <w:color w:val="auto"/>
                <w:sz w:val="20"/>
                <w:lang w:eastAsia="en-US"/>
              </w:rPr>
            </w:pPr>
            <w:r w:rsidRPr="00AB3AFE">
              <w:rPr>
                <w:rFonts w:ascii="Times New Roman" w:hAnsi="Times New Roman"/>
                <w:b/>
                <w:color w:val="auto"/>
                <w:sz w:val="24"/>
                <w:lang w:eastAsia="en-US"/>
              </w:rPr>
              <w:t>(</w:t>
            </w:r>
            <w:r w:rsidRPr="00AB3AFE">
              <w:rPr>
                <w:rFonts w:ascii="Times New Roman" w:hAnsi="Times New Roman"/>
                <w:b/>
                <w:color w:val="auto"/>
                <w:sz w:val="20"/>
                <w:lang w:eastAsia="en-US"/>
              </w:rPr>
              <w:t>заполняется</w:t>
            </w:r>
            <w:r w:rsidRPr="00AB3AFE">
              <w:rPr>
                <w:rFonts w:ascii="Times New Roman" w:hAnsi="Times New Roman"/>
                <w:color w:val="auto"/>
                <w:sz w:val="20"/>
                <w:lang w:eastAsia="en-US"/>
              </w:rPr>
              <w:t xml:space="preserve"> </w:t>
            </w:r>
            <w:r w:rsidRPr="00AB3AFE">
              <w:rPr>
                <w:rFonts w:ascii="Times New Roman" w:hAnsi="Times New Roman"/>
                <w:b/>
                <w:color w:val="auto"/>
                <w:sz w:val="20"/>
                <w:lang w:eastAsia="en-US"/>
              </w:rPr>
              <w:t>физическим лицо, индивидуальным предпринимателем)</w:t>
            </w:r>
          </w:p>
          <w:p w14:paraId="40A855EA"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Паспортные данные: серия……………………№ …………………………., дата выдачи «…....» ………………..….г.</w:t>
            </w:r>
          </w:p>
          <w:p w14:paraId="14F4BCA4"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кем выдан…………………………………………………………………………………………………………………….</w:t>
            </w:r>
          </w:p>
          <w:p w14:paraId="0BF58FC3"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Адрес регистрации по месту жительства …………………………………………………………………………………...</w:t>
            </w:r>
          </w:p>
          <w:p w14:paraId="6698D772"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Адрес регистрации по месту пребывания…………………………………………………………………………………...</w:t>
            </w:r>
          </w:p>
          <w:p w14:paraId="108E25AE"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Контактный телефон ………………………………………………………………………………………………………..</w:t>
            </w:r>
          </w:p>
          <w:p w14:paraId="384841F4"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Дата регистрации в качестве индивидуального предпринимателя: «…....» ……г. ………………………………….</w:t>
            </w:r>
          </w:p>
          <w:p w14:paraId="4716FAE4" w14:textId="77777777" w:rsidR="00AB3AFE" w:rsidRPr="00AB3AFE" w:rsidRDefault="00AB3AFE" w:rsidP="00AB3AFE">
            <w:pPr>
              <w:spacing w:after="0" w:line="192" w:lineRule="auto"/>
              <w:rPr>
                <w:rFonts w:ascii="Times New Roman" w:hAnsi="Times New Roman"/>
                <w:b/>
                <w:color w:val="auto"/>
                <w:sz w:val="20"/>
                <w:lang w:eastAsia="en-US"/>
              </w:rPr>
            </w:pPr>
            <w:r w:rsidRPr="00AB3AFE">
              <w:rPr>
                <w:rFonts w:ascii="Times New Roman" w:hAnsi="Times New Roman"/>
                <w:color w:val="auto"/>
                <w:sz w:val="20"/>
                <w:lang w:eastAsia="en-US"/>
              </w:rPr>
              <w:t>ОГРН индивидуального предпринимателя №………………………………………………………………………………</w:t>
            </w:r>
          </w:p>
        </w:tc>
      </w:tr>
      <w:tr w:rsidR="00AB3AFE" w:rsidRPr="00AB3AFE" w14:paraId="16EEC306" w14:textId="77777777" w:rsidTr="00AB3AFE">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44FEBDD1"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b/>
                <w:color w:val="auto"/>
                <w:sz w:val="20"/>
                <w:lang w:eastAsia="en-US"/>
              </w:rPr>
              <w:t>(заполняется юридическим лицом)</w:t>
            </w:r>
          </w:p>
          <w:p w14:paraId="7BC4D6EF"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Адрес местонахождения……………………………………………………………………………………………...............</w:t>
            </w:r>
          </w:p>
          <w:p w14:paraId="49769120"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Почтовый адрес……………………………………………………………………………………………………………….</w:t>
            </w:r>
          </w:p>
          <w:p w14:paraId="64AA4DAB"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Контактный телефон….…..…………………………………………………………………………………………………..</w:t>
            </w:r>
          </w:p>
          <w:p w14:paraId="7472792D"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ИНН №_</w:t>
            </w:r>
          </w:p>
          <w:p w14:paraId="669FAE4E" w14:textId="77777777" w:rsidR="00AB3AFE" w:rsidRPr="00AB3AFE" w:rsidRDefault="00AB3AFE" w:rsidP="00AB3AFE">
            <w:pPr>
              <w:spacing w:after="0" w:line="192" w:lineRule="auto"/>
              <w:rPr>
                <w:rFonts w:ascii="Times New Roman" w:hAnsi="Times New Roman"/>
                <w:b/>
                <w:color w:val="auto"/>
                <w:sz w:val="20"/>
                <w:lang w:eastAsia="en-US"/>
              </w:rPr>
            </w:pPr>
            <w:r w:rsidRPr="00AB3AFE">
              <w:rPr>
                <w:rFonts w:ascii="Times New Roman" w:hAnsi="Times New Roman"/>
                <w:color w:val="auto"/>
                <w:sz w:val="20"/>
                <w:lang w:eastAsia="en-US"/>
              </w:rPr>
              <w:t>ОГРН №___________________</w:t>
            </w:r>
          </w:p>
        </w:tc>
      </w:tr>
      <w:tr w:rsidR="00AB3AFE" w:rsidRPr="00AB3AFE" w14:paraId="7C520A86" w14:textId="77777777" w:rsidTr="00AB3AFE">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14:paraId="60BC8B1A" w14:textId="77777777" w:rsidR="00AB3AFE" w:rsidRPr="00AB3AFE" w:rsidRDefault="00AB3AFE" w:rsidP="00AB3AFE">
            <w:pPr>
              <w:spacing w:after="0" w:line="192" w:lineRule="auto"/>
              <w:rPr>
                <w:rFonts w:ascii="Times New Roman" w:hAnsi="Times New Roman"/>
                <w:b/>
                <w:color w:val="auto"/>
                <w:sz w:val="20"/>
                <w:lang w:eastAsia="en-US"/>
              </w:rPr>
            </w:pPr>
          </w:p>
          <w:p w14:paraId="3C31610D" w14:textId="77777777" w:rsidR="00AB3AFE" w:rsidRPr="00AB3AFE" w:rsidRDefault="00AB3AFE" w:rsidP="00AB3AFE">
            <w:pPr>
              <w:spacing w:after="0" w:line="192" w:lineRule="auto"/>
              <w:rPr>
                <w:rFonts w:ascii="Times New Roman" w:hAnsi="Times New Roman"/>
                <w:b/>
                <w:color w:val="auto"/>
                <w:sz w:val="14"/>
                <w:szCs w:val="14"/>
                <w:lang w:eastAsia="en-US"/>
              </w:rPr>
            </w:pPr>
            <w:r w:rsidRPr="00AB3AFE">
              <w:rPr>
                <w:rFonts w:ascii="Times New Roman" w:hAnsi="Times New Roman"/>
                <w:b/>
                <w:color w:val="auto"/>
                <w:sz w:val="20"/>
                <w:lang w:eastAsia="en-US"/>
              </w:rPr>
              <w:t>Представитель Претендента</w:t>
            </w:r>
            <w:r w:rsidRPr="00AB3AFE">
              <w:rPr>
                <w:rFonts w:ascii="Times New Roman" w:hAnsi="Times New Roman"/>
                <w:b/>
                <w:color w:val="auto"/>
                <w:sz w:val="20"/>
                <w:vertAlign w:val="superscript"/>
                <w:lang w:eastAsia="en-US"/>
              </w:rPr>
              <w:footnoteReference w:id="2"/>
            </w:r>
            <w:r w:rsidRPr="00AB3AFE">
              <w:rPr>
                <w:rFonts w:ascii="Times New Roman" w:hAnsi="Times New Roman"/>
                <w:color w:val="auto"/>
                <w:sz w:val="20"/>
                <w:lang w:eastAsia="en-US"/>
              </w:rPr>
              <w:t>………………………………………………………………………………………………</w:t>
            </w:r>
          </w:p>
          <w:p w14:paraId="4D650C2F" w14:textId="77777777" w:rsidR="00AB3AFE" w:rsidRPr="00AB3AFE" w:rsidRDefault="00AB3AFE" w:rsidP="00AB3AFE">
            <w:pPr>
              <w:spacing w:after="0" w:line="192" w:lineRule="auto"/>
              <w:jc w:val="center"/>
              <w:rPr>
                <w:rFonts w:ascii="Times New Roman" w:hAnsi="Times New Roman"/>
                <w:color w:val="auto"/>
                <w:sz w:val="20"/>
                <w:lang w:eastAsia="en-US"/>
              </w:rPr>
            </w:pPr>
            <w:r w:rsidRPr="00AB3AFE">
              <w:rPr>
                <w:rFonts w:ascii="Times New Roman" w:hAnsi="Times New Roman"/>
                <w:b/>
                <w:color w:val="auto"/>
                <w:sz w:val="14"/>
                <w:szCs w:val="14"/>
                <w:lang w:eastAsia="en-US"/>
              </w:rPr>
              <w:t>(Ф.И.О.)</w:t>
            </w:r>
          </w:p>
          <w:p w14:paraId="38914675"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Действует на основании доверенности от «…..»…………20..….г., № ………………………………………………….</w:t>
            </w:r>
          </w:p>
          <w:p w14:paraId="3848D91C"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Паспортные данные представителя: серия …………....……№ ………………., дата выдачи «…....» …….…… .…....г.</w:t>
            </w:r>
          </w:p>
          <w:p w14:paraId="5DBDE282"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кем выдан ..……………………………………………….……………………………..……………………………………</w:t>
            </w:r>
          </w:p>
          <w:p w14:paraId="58A77F2D"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Адрес регистрации по месту жительства …………………………………………………………………………………...</w:t>
            </w:r>
          </w:p>
          <w:p w14:paraId="2CC6B50B" w14:textId="77777777" w:rsidR="00AB3AFE" w:rsidRPr="00AB3AFE" w:rsidRDefault="00AB3AFE" w:rsidP="00AB3AFE">
            <w:pPr>
              <w:spacing w:after="0" w:line="192" w:lineRule="auto"/>
              <w:rPr>
                <w:rFonts w:ascii="Times New Roman" w:hAnsi="Times New Roman"/>
                <w:color w:val="auto"/>
                <w:sz w:val="20"/>
                <w:lang w:eastAsia="en-US"/>
              </w:rPr>
            </w:pPr>
            <w:r w:rsidRPr="00AB3AFE">
              <w:rPr>
                <w:rFonts w:ascii="Times New Roman" w:hAnsi="Times New Roman"/>
                <w:color w:val="auto"/>
                <w:sz w:val="20"/>
                <w:lang w:eastAsia="en-US"/>
              </w:rPr>
              <w:t>Адрес регистрации по месту пребывания…………………………………………………………………………………...</w:t>
            </w:r>
          </w:p>
          <w:p w14:paraId="5E1C3CB6" w14:textId="77777777" w:rsidR="00AB3AFE" w:rsidRPr="00AB3AFE" w:rsidRDefault="00AB3AFE" w:rsidP="00AB3AFE">
            <w:pPr>
              <w:spacing w:after="0" w:line="192" w:lineRule="auto"/>
              <w:rPr>
                <w:rFonts w:ascii="Times New Roman" w:hAnsi="Times New Roman"/>
                <w:color w:val="auto"/>
                <w:sz w:val="24"/>
                <w:lang w:eastAsia="en-US"/>
              </w:rPr>
            </w:pPr>
            <w:r w:rsidRPr="00AB3AFE">
              <w:rPr>
                <w:rFonts w:ascii="Times New Roman" w:hAnsi="Times New Roman"/>
                <w:color w:val="auto"/>
                <w:sz w:val="20"/>
                <w:lang w:eastAsia="en-US"/>
              </w:rPr>
              <w:t>Контактный телефон ……..………………………………………………………………………………………………….</w:t>
            </w:r>
          </w:p>
        </w:tc>
      </w:tr>
    </w:tbl>
    <w:p w14:paraId="726AB2E8" w14:textId="77777777" w:rsidR="00AB3AFE" w:rsidRPr="00AB3AFE" w:rsidRDefault="00AB3AFE" w:rsidP="00AB3AFE">
      <w:pPr>
        <w:widowControl w:val="0"/>
        <w:autoSpaceDE w:val="0"/>
        <w:spacing w:before="1" w:after="1" w:line="240" w:lineRule="auto"/>
        <w:ind w:left="1" w:right="1" w:hanging="1"/>
        <w:jc w:val="both"/>
        <w:rPr>
          <w:rFonts w:ascii="Times New Roman" w:hAnsi="Times New Roman"/>
          <w:color w:val="auto"/>
          <w:sz w:val="24"/>
          <w:lang w:eastAsia="en-US"/>
        </w:rPr>
      </w:pPr>
      <w:r w:rsidRPr="00AB3AFE">
        <w:rPr>
          <w:rFonts w:ascii="Times New Roman" w:hAnsi="Times New Roman"/>
          <w:color w:val="auto"/>
          <w:sz w:val="24"/>
          <w:lang w:eastAsia="en-US"/>
        </w:rPr>
        <w:tab/>
      </w:r>
    </w:p>
    <w:p w14:paraId="025E74C8" w14:textId="77777777" w:rsidR="00AB3AFE" w:rsidRPr="00AB3AFE" w:rsidRDefault="00AB3AFE" w:rsidP="00AB3AFE">
      <w:pPr>
        <w:widowControl w:val="0"/>
        <w:autoSpaceDE w:val="0"/>
        <w:spacing w:before="1" w:after="1" w:line="240" w:lineRule="auto"/>
        <w:ind w:left="1" w:right="1" w:hanging="1"/>
        <w:jc w:val="both"/>
        <w:rPr>
          <w:rFonts w:ascii="Times New Roman" w:hAnsi="Times New Roman"/>
          <w:color w:val="auto"/>
          <w:sz w:val="4"/>
          <w:szCs w:val="4"/>
          <w:lang w:eastAsia="en-US"/>
        </w:rPr>
      </w:pPr>
      <w:r w:rsidRPr="00AB3AFE">
        <w:rPr>
          <w:rFonts w:ascii="Times New Roman" w:hAnsi="Times New Roman"/>
          <w:b/>
          <w:color w:val="auto"/>
          <w:szCs w:val="22"/>
          <w:lang w:eastAsia="en-US"/>
        </w:rPr>
        <w:t>принял решение об участии в продаже по минимально допустимой цене Имущества (лота):</w:t>
      </w:r>
    </w:p>
    <w:p w14:paraId="7CB2D1ED" w14:textId="77777777" w:rsidR="00AB3AFE" w:rsidRPr="00AB3AFE" w:rsidRDefault="00AB3AFE" w:rsidP="00AB3AFE">
      <w:pPr>
        <w:widowControl w:val="0"/>
        <w:autoSpaceDE w:val="0"/>
        <w:spacing w:before="1" w:after="1" w:line="240" w:lineRule="auto"/>
        <w:ind w:left="1" w:right="1" w:hanging="1"/>
        <w:jc w:val="both"/>
        <w:rPr>
          <w:rFonts w:ascii="Times New Roman" w:hAnsi="Times New Roman"/>
          <w:color w:val="auto"/>
          <w:sz w:val="4"/>
          <w:szCs w:val="4"/>
          <w:lang w:eastAsia="en-US"/>
        </w:rPr>
      </w:pPr>
    </w:p>
    <w:tbl>
      <w:tblPr>
        <w:tblW w:w="0" w:type="auto"/>
        <w:tblInd w:w="-76" w:type="dxa"/>
        <w:tblLayout w:type="fixed"/>
        <w:tblLook w:val="0000" w:firstRow="0" w:lastRow="0" w:firstColumn="0" w:lastColumn="0" w:noHBand="0" w:noVBand="0"/>
      </w:tblPr>
      <w:tblGrid>
        <w:gridCol w:w="10107"/>
      </w:tblGrid>
      <w:tr w:rsidR="00AB3AFE" w:rsidRPr="00AB3AFE" w14:paraId="62D06D33" w14:textId="77777777" w:rsidTr="00AB3AFE">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14:paraId="732C76EB" w14:textId="77777777" w:rsidR="00AB3AFE" w:rsidRPr="00AB3AFE" w:rsidRDefault="00AB3AFE" w:rsidP="00AB3AFE">
            <w:pPr>
              <w:spacing w:after="0" w:line="240" w:lineRule="auto"/>
              <w:rPr>
                <w:rFonts w:ascii="Times New Roman" w:hAnsi="Times New Roman"/>
                <w:color w:val="auto"/>
                <w:sz w:val="20"/>
                <w:lang w:eastAsia="en-US"/>
              </w:rPr>
            </w:pPr>
            <w:r w:rsidRPr="00AB3AFE">
              <w:rPr>
                <w:rFonts w:ascii="Times New Roman" w:hAnsi="Times New Roman"/>
                <w:color w:val="auto"/>
                <w:sz w:val="20"/>
                <w:lang w:eastAsia="en-US"/>
              </w:rPr>
              <w:t xml:space="preserve">Дата продажи: ………..……………. № Лота………………  </w:t>
            </w:r>
          </w:p>
          <w:p w14:paraId="0BDB1607" w14:textId="77777777" w:rsidR="00AB3AFE" w:rsidRPr="00AB3AFE" w:rsidRDefault="00AB3AFE" w:rsidP="00AB3AFE">
            <w:pPr>
              <w:spacing w:after="0" w:line="240" w:lineRule="auto"/>
              <w:rPr>
                <w:rFonts w:ascii="Times New Roman" w:hAnsi="Times New Roman"/>
                <w:color w:val="auto"/>
                <w:sz w:val="20"/>
                <w:lang w:eastAsia="en-US"/>
              </w:rPr>
            </w:pPr>
            <w:r w:rsidRPr="00AB3AFE">
              <w:rPr>
                <w:rFonts w:ascii="Times New Roman" w:hAnsi="Times New Roman"/>
                <w:color w:val="auto"/>
                <w:sz w:val="20"/>
                <w:lang w:eastAsia="en-US"/>
              </w:rPr>
              <w:t>Наименование Имущества (лота………………………………………………………………............................................</w:t>
            </w:r>
            <w:r w:rsidRPr="00AB3AFE">
              <w:rPr>
                <w:rFonts w:ascii="Times New Roman" w:hAnsi="Times New Roman"/>
                <w:color w:val="auto"/>
                <w:sz w:val="24"/>
                <w:lang w:eastAsia="en-US"/>
              </w:rPr>
              <w:t xml:space="preserve"> …………………………………………………………………………………………………………….</w:t>
            </w:r>
            <w:r w:rsidRPr="00AB3AFE">
              <w:rPr>
                <w:rFonts w:ascii="Times New Roman" w:hAnsi="Times New Roman"/>
                <w:color w:val="auto"/>
                <w:sz w:val="20"/>
                <w:lang w:eastAsia="en-US"/>
              </w:rPr>
              <w:t>...................................................................................................................................................................................................</w:t>
            </w:r>
          </w:p>
          <w:p w14:paraId="6EE8B95F" w14:textId="77777777" w:rsidR="00AB3AFE" w:rsidRPr="00AB3AFE" w:rsidRDefault="00AB3AFE" w:rsidP="00AB3AFE">
            <w:pPr>
              <w:spacing w:after="0" w:line="240" w:lineRule="auto"/>
              <w:rPr>
                <w:rFonts w:ascii="Times New Roman" w:hAnsi="Times New Roman"/>
                <w:color w:val="auto"/>
                <w:sz w:val="20"/>
                <w:lang w:eastAsia="en-US"/>
              </w:rPr>
            </w:pPr>
            <w:r w:rsidRPr="00AB3AFE">
              <w:rPr>
                <w:rFonts w:ascii="Times New Roman" w:hAnsi="Times New Roman"/>
                <w:color w:val="auto"/>
                <w:sz w:val="20"/>
                <w:lang w:eastAsia="en-US"/>
              </w:rPr>
              <w:t>Адрес (местонахождение) Имущества (лота)</w:t>
            </w:r>
            <w:r w:rsidRPr="00AB3AFE">
              <w:rPr>
                <w:rFonts w:ascii="Times New Roman" w:hAnsi="Times New Roman"/>
                <w:color w:val="auto"/>
                <w:sz w:val="19"/>
                <w:szCs w:val="19"/>
                <w:lang w:eastAsia="en-US"/>
              </w:rPr>
              <w:t xml:space="preserve"> </w:t>
            </w:r>
            <w:r w:rsidRPr="00AB3AFE">
              <w:rPr>
                <w:rFonts w:ascii="Times New Roman" w:hAnsi="Times New Roman"/>
                <w:color w:val="auto"/>
                <w:sz w:val="20"/>
                <w:lang w:eastAsia="en-US"/>
              </w:rPr>
              <w:t>…………………………………………...………………………</w:t>
            </w:r>
          </w:p>
          <w:p w14:paraId="711C5F81" w14:textId="77777777" w:rsidR="00AB3AFE" w:rsidRPr="00AB3AFE" w:rsidRDefault="00AB3AFE" w:rsidP="00AB3AFE">
            <w:pPr>
              <w:spacing w:after="0" w:line="240" w:lineRule="auto"/>
              <w:rPr>
                <w:rFonts w:ascii="Times New Roman" w:hAnsi="Times New Roman"/>
                <w:color w:val="auto"/>
                <w:sz w:val="20"/>
                <w:lang w:eastAsia="en-US"/>
              </w:rPr>
            </w:pPr>
            <w:r w:rsidRPr="00AB3AFE">
              <w:rPr>
                <w:rFonts w:ascii="Times New Roman" w:hAnsi="Times New Roman"/>
                <w:color w:val="auto"/>
                <w:sz w:val="20"/>
                <w:lang w:eastAsia="en-US"/>
              </w:rPr>
              <w:t>…………………………………………………………………………………………………………………………………</w:t>
            </w:r>
          </w:p>
          <w:p w14:paraId="6888CA94" w14:textId="77777777" w:rsidR="00AB3AFE" w:rsidRPr="00AB3AFE" w:rsidRDefault="00AB3AFE" w:rsidP="00AB3AFE">
            <w:pPr>
              <w:spacing w:after="0" w:line="240" w:lineRule="auto"/>
              <w:rPr>
                <w:rFonts w:ascii="Times New Roman" w:hAnsi="Times New Roman"/>
                <w:b/>
                <w:color w:val="auto"/>
                <w:sz w:val="24"/>
                <w:lang w:eastAsia="en-US"/>
              </w:rPr>
            </w:pPr>
            <w:r w:rsidRPr="00AB3AFE">
              <w:rPr>
                <w:rFonts w:ascii="Times New Roman" w:hAnsi="Times New Roman"/>
                <w:color w:val="auto"/>
                <w:sz w:val="20"/>
                <w:lang w:eastAsia="en-US"/>
              </w:rPr>
              <w:t>………………………………………………………………………………………………………………………………….</w:t>
            </w:r>
          </w:p>
        </w:tc>
      </w:tr>
    </w:tbl>
    <w:p w14:paraId="70FA2AC5" w14:textId="77777777" w:rsidR="00AB3AFE" w:rsidRPr="00AB3AFE" w:rsidRDefault="00AB3AFE" w:rsidP="00AB3AFE">
      <w:pPr>
        <w:widowControl w:val="0"/>
        <w:autoSpaceDE w:val="0"/>
        <w:spacing w:before="1" w:after="1" w:line="240" w:lineRule="auto"/>
        <w:jc w:val="both"/>
        <w:rPr>
          <w:rFonts w:ascii="Times New Roman" w:hAnsi="Times New Roman"/>
          <w:b/>
          <w:color w:val="auto"/>
          <w:sz w:val="20"/>
          <w:lang w:eastAsia="en-US"/>
        </w:rPr>
      </w:pPr>
      <w:r w:rsidRPr="00AB3AFE">
        <w:rPr>
          <w:rFonts w:ascii="Times New Roman" w:hAnsi="Times New Roman"/>
          <w:b/>
          <w:color w:val="auto"/>
          <w:sz w:val="20"/>
          <w:lang w:eastAsia="en-US"/>
        </w:rPr>
        <w:t xml:space="preserve">и обязуется обеспечить поступление задатка в размере_____________________________ руб. </w:t>
      </w:r>
      <w:r w:rsidRPr="00AB3AFE">
        <w:rPr>
          <w:rFonts w:ascii="Times New Roman" w:hAnsi="Times New Roman"/>
          <w:color w:val="auto"/>
          <w:sz w:val="20"/>
          <w:lang w:eastAsia="en-US"/>
        </w:rPr>
        <w:t xml:space="preserve">__________________________________________________ (сумма прописью), </w:t>
      </w:r>
    </w:p>
    <w:p w14:paraId="4847C153" w14:textId="77777777" w:rsidR="00AB3AFE" w:rsidRPr="00AB3AFE" w:rsidRDefault="00AB3AFE" w:rsidP="00AB3AFE">
      <w:pPr>
        <w:widowControl w:val="0"/>
        <w:autoSpaceDE w:val="0"/>
        <w:spacing w:before="1" w:after="1" w:line="240" w:lineRule="auto"/>
        <w:jc w:val="both"/>
        <w:rPr>
          <w:rFonts w:ascii="Times New Roman" w:hAnsi="Times New Roman"/>
          <w:b/>
          <w:color w:val="auto"/>
          <w:sz w:val="20"/>
          <w:lang w:eastAsia="en-US"/>
        </w:rPr>
      </w:pPr>
      <w:r w:rsidRPr="00AB3AFE">
        <w:rPr>
          <w:rFonts w:ascii="Times New Roman" w:hAnsi="Times New Roman"/>
          <w:b/>
          <w:color w:val="auto"/>
          <w:sz w:val="20"/>
          <w:lang w:eastAsia="en-US"/>
        </w:rPr>
        <w:t>в сроки и в порядке установленные в Информационном сообщении на указанный лот.</w:t>
      </w:r>
    </w:p>
    <w:p w14:paraId="03D06D70" w14:textId="77777777" w:rsidR="00AB3AFE" w:rsidRPr="00AB3AFE" w:rsidRDefault="00AB3AFE" w:rsidP="00AB3AFE">
      <w:pPr>
        <w:numPr>
          <w:ilvl w:val="0"/>
          <w:numId w:val="15"/>
        </w:numPr>
        <w:suppressAutoHyphens/>
        <w:spacing w:after="0" w:line="240" w:lineRule="auto"/>
        <w:jc w:val="both"/>
        <w:rPr>
          <w:rFonts w:ascii="Times New Roman" w:hAnsi="Times New Roman"/>
          <w:color w:val="auto"/>
          <w:sz w:val="19"/>
          <w:szCs w:val="19"/>
          <w:lang w:val="en-US" w:eastAsia="en-US"/>
        </w:rPr>
      </w:pPr>
      <w:r w:rsidRPr="00AB3AFE">
        <w:rPr>
          <w:rFonts w:ascii="Times New Roman" w:hAnsi="Times New Roman"/>
          <w:color w:val="auto"/>
          <w:sz w:val="19"/>
          <w:szCs w:val="19"/>
          <w:lang w:eastAsia="en-US"/>
        </w:rPr>
        <w:t>Претендент</w:t>
      </w:r>
      <w:r w:rsidRPr="00AB3AFE">
        <w:rPr>
          <w:rFonts w:ascii="Times New Roman" w:hAnsi="Times New Roman"/>
          <w:color w:val="auto"/>
          <w:sz w:val="19"/>
          <w:szCs w:val="19"/>
          <w:lang w:val="en-US" w:eastAsia="en-US"/>
        </w:rPr>
        <w:t xml:space="preserve"> </w:t>
      </w:r>
      <w:r w:rsidRPr="00AB3AFE">
        <w:rPr>
          <w:rFonts w:ascii="Times New Roman" w:hAnsi="Times New Roman"/>
          <w:color w:val="auto"/>
          <w:sz w:val="19"/>
          <w:szCs w:val="19"/>
          <w:lang w:eastAsia="en-US"/>
        </w:rPr>
        <w:t>обязуется</w:t>
      </w:r>
      <w:r w:rsidRPr="00AB3AFE">
        <w:rPr>
          <w:rFonts w:ascii="Times New Roman" w:hAnsi="Times New Roman"/>
          <w:color w:val="auto"/>
          <w:sz w:val="19"/>
          <w:szCs w:val="19"/>
          <w:lang w:val="en-US" w:eastAsia="en-US"/>
        </w:rPr>
        <w:t>:</w:t>
      </w:r>
    </w:p>
    <w:p w14:paraId="6E0324D2" w14:textId="77777777" w:rsidR="00AB3AFE" w:rsidRPr="00AB3AFE" w:rsidRDefault="00AB3AFE" w:rsidP="00AB3AFE">
      <w:pPr>
        <w:numPr>
          <w:ilvl w:val="1"/>
          <w:numId w:val="15"/>
        </w:numPr>
        <w:spacing w:after="0" w:line="240" w:lineRule="auto"/>
        <w:contextualSpacing/>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 xml:space="preserve">Соблюдать условия продажи по минимально допустимой цене, проводимой в электронной форме, содержащиеся в Информационном сообщении о проведении продажи по минимально допустимой цене, размещенном на сайте Организатора торгов http://utp.sberbank-ast.ru/, официальном сайте в сети «Интернет» для размещения информации о </w:t>
      </w:r>
      <w:r w:rsidRPr="00AB3AFE">
        <w:rPr>
          <w:rFonts w:ascii="Times New Roman" w:hAnsi="Times New Roman"/>
          <w:color w:val="auto"/>
          <w:sz w:val="19"/>
          <w:szCs w:val="19"/>
          <w:lang w:eastAsia="en-US"/>
        </w:rPr>
        <w:lastRenderedPageBreak/>
        <w:t>приватизации федерального имущества (</w:t>
      </w:r>
      <w:r w:rsidRPr="00AB3AFE">
        <w:rPr>
          <w:rFonts w:ascii="Times New Roman" w:hAnsi="Times New Roman"/>
          <w:color w:val="auto"/>
          <w:sz w:val="19"/>
          <w:szCs w:val="19"/>
          <w:lang w:val="en-US" w:eastAsia="en-US"/>
        </w:rPr>
        <w:t>www</w:t>
      </w:r>
      <w:r w:rsidRPr="00AB3AFE">
        <w:rPr>
          <w:rFonts w:ascii="Times New Roman" w:hAnsi="Times New Roman"/>
          <w:color w:val="auto"/>
          <w:sz w:val="19"/>
          <w:szCs w:val="19"/>
          <w:lang w:eastAsia="en-US"/>
        </w:rPr>
        <w:t>.</w:t>
      </w:r>
      <w:r w:rsidRPr="00AB3AFE">
        <w:rPr>
          <w:rFonts w:ascii="Times New Roman" w:hAnsi="Times New Roman"/>
          <w:color w:val="auto"/>
          <w:sz w:val="19"/>
          <w:szCs w:val="19"/>
          <w:lang w:val="en-US" w:eastAsia="en-US"/>
        </w:rPr>
        <w:t>rosim</w:t>
      </w:r>
      <w:r w:rsidRPr="00AB3AFE">
        <w:rPr>
          <w:rFonts w:ascii="Times New Roman" w:hAnsi="Times New Roman"/>
          <w:color w:val="auto"/>
          <w:sz w:val="19"/>
          <w:szCs w:val="19"/>
          <w:lang w:eastAsia="en-US"/>
        </w:rPr>
        <w:t>.</w:t>
      </w:r>
      <w:r w:rsidRPr="00AB3AFE">
        <w:rPr>
          <w:rFonts w:ascii="Times New Roman" w:hAnsi="Times New Roman"/>
          <w:color w:val="auto"/>
          <w:sz w:val="19"/>
          <w:szCs w:val="19"/>
          <w:lang w:val="en-US" w:eastAsia="en-US"/>
        </w:rPr>
        <w:t>ru</w:t>
      </w:r>
      <w:r w:rsidRPr="00AB3AFE">
        <w:rPr>
          <w:rFonts w:ascii="Times New Roman" w:hAnsi="Times New Roman"/>
          <w:color w:val="auto"/>
          <w:sz w:val="19"/>
          <w:szCs w:val="19"/>
          <w:lang w:eastAsia="en-US"/>
        </w:rPr>
        <w:t>), официальном сайте Российской Федерации в сети «Интернет» для размещения информации о проведении торгов (</w:t>
      </w:r>
      <w:r w:rsidRPr="00AB3AFE">
        <w:rPr>
          <w:rFonts w:ascii="Times New Roman" w:hAnsi="Times New Roman"/>
          <w:color w:val="auto"/>
          <w:sz w:val="19"/>
          <w:szCs w:val="19"/>
          <w:lang w:val="en-US" w:eastAsia="en-US"/>
        </w:rPr>
        <w:t>www</w:t>
      </w:r>
      <w:r w:rsidRPr="00AB3AFE">
        <w:rPr>
          <w:rFonts w:ascii="Times New Roman" w:hAnsi="Times New Roman"/>
          <w:color w:val="auto"/>
          <w:sz w:val="19"/>
          <w:szCs w:val="19"/>
          <w:lang w:eastAsia="en-US"/>
        </w:rPr>
        <w:t>.</w:t>
      </w:r>
      <w:r w:rsidRPr="00AB3AFE">
        <w:rPr>
          <w:rFonts w:ascii="Times New Roman" w:hAnsi="Times New Roman"/>
          <w:color w:val="auto"/>
          <w:sz w:val="19"/>
          <w:szCs w:val="19"/>
          <w:lang w:val="en-US" w:eastAsia="en-US"/>
        </w:rPr>
        <w:t>torgi</w:t>
      </w:r>
      <w:r w:rsidRPr="00AB3AFE">
        <w:rPr>
          <w:rFonts w:ascii="Times New Roman" w:hAnsi="Times New Roman"/>
          <w:color w:val="auto"/>
          <w:sz w:val="19"/>
          <w:szCs w:val="19"/>
          <w:lang w:eastAsia="en-US"/>
        </w:rPr>
        <w:t>.</w:t>
      </w:r>
      <w:r w:rsidRPr="00AB3AFE">
        <w:rPr>
          <w:rFonts w:ascii="Times New Roman" w:hAnsi="Times New Roman"/>
          <w:color w:val="auto"/>
          <w:sz w:val="19"/>
          <w:szCs w:val="19"/>
          <w:lang w:val="en-US" w:eastAsia="en-US"/>
        </w:rPr>
        <w:t>gov</w:t>
      </w:r>
      <w:r w:rsidRPr="00AB3AFE">
        <w:rPr>
          <w:rFonts w:ascii="Times New Roman" w:hAnsi="Times New Roman"/>
          <w:color w:val="auto"/>
          <w:sz w:val="19"/>
          <w:szCs w:val="19"/>
          <w:lang w:eastAsia="en-US"/>
        </w:rPr>
        <w:t>.</w:t>
      </w:r>
      <w:r w:rsidRPr="00AB3AFE">
        <w:rPr>
          <w:rFonts w:ascii="Times New Roman" w:hAnsi="Times New Roman"/>
          <w:color w:val="auto"/>
          <w:sz w:val="19"/>
          <w:szCs w:val="19"/>
          <w:lang w:val="en-US" w:eastAsia="en-US"/>
        </w:rPr>
        <w:t>ru</w:t>
      </w:r>
      <w:r w:rsidRPr="00AB3AFE">
        <w:rPr>
          <w:rFonts w:ascii="Times New Roman" w:hAnsi="Times New Roman"/>
          <w:color w:val="auto"/>
          <w:sz w:val="19"/>
          <w:szCs w:val="19"/>
          <w:lang w:eastAsia="en-US"/>
        </w:rPr>
        <w:t>), а также порядок проведения продажи по минимально допустимой цене, установленный Положением об организации и проведении продажи государственного и муниципального имущества в электронной форме, утвержденным постановлением Правительства Российской Федерации от 27 августа 2012 г. № 860.</w:t>
      </w:r>
    </w:p>
    <w:p w14:paraId="09A882E7" w14:textId="77777777" w:rsidR="00AB3AFE" w:rsidRPr="00AB3AFE" w:rsidRDefault="00AB3AFE" w:rsidP="00AB3AFE">
      <w:pPr>
        <w:numPr>
          <w:ilvl w:val="1"/>
          <w:numId w:val="15"/>
        </w:numPr>
        <w:suppressAutoHyphens/>
        <w:autoSpaceDE w:val="0"/>
        <w:spacing w:after="0" w:line="240" w:lineRule="auto"/>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В случае признания Победителем продажи по минимально допустимой цене заключить с Продавцом договор купли-продажи не позднее пяти рабочих дней со дня подведения итогов продаж по минимально допустимой цене в соответствии с порядком и требованиями, установленными в Информационном сообщении и договоре купли-продажи.</w:t>
      </w:r>
    </w:p>
    <w:p w14:paraId="20B2A013" w14:textId="77777777" w:rsidR="00AB3AFE" w:rsidRPr="00AB3AFE" w:rsidRDefault="00AB3AFE" w:rsidP="00AB3AFE">
      <w:pPr>
        <w:numPr>
          <w:ilvl w:val="1"/>
          <w:numId w:val="15"/>
        </w:numPr>
        <w:suppressAutoHyphens/>
        <w:autoSpaceDE w:val="0"/>
        <w:spacing w:after="0" w:line="240" w:lineRule="auto"/>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 xml:space="preserve">Произвести оплату стоимости Имущества, установленной по результатам продажи по минимально допустимой цене в сроки и на счет, установленные договоров купли-продажи. </w:t>
      </w:r>
    </w:p>
    <w:p w14:paraId="7FB3CFAA" w14:textId="77777777" w:rsidR="00AB3AFE" w:rsidRPr="00AB3AFE" w:rsidRDefault="00AB3AFE" w:rsidP="00AB3AFE">
      <w:pPr>
        <w:numPr>
          <w:ilvl w:val="0"/>
          <w:numId w:val="15"/>
        </w:numPr>
        <w:suppressAutoHyphens/>
        <w:spacing w:after="0" w:line="240" w:lineRule="auto"/>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 xml:space="preserve">Задаток Победителя продажи по минимально допустимой цене засчитывается в счет оплаты приобретаемого Имущества (лота). </w:t>
      </w:r>
    </w:p>
    <w:p w14:paraId="3032BA00" w14:textId="77777777" w:rsidR="00AB3AFE" w:rsidRPr="00AB3AFE" w:rsidRDefault="00AB3AFE" w:rsidP="00AB3AFE">
      <w:pPr>
        <w:numPr>
          <w:ilvl w:val="0"/>
          <w:numId w:val="15"/>
        </w:numPr>
        <w:suppressAutoHyphens/>
        <w:spacing w:after="0" w:line="240" w:lineRule="auto"/>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Претендент извещён о том, что он вправе отозвать Заявку в порядке и в сроки, установленные в Информационном сообщении.</w:t>
      </w:r>
    </w:p>
    <w:p w14:paraId="2516549D" w14:textId="77777777" w:rsidR="00AB3AFE" w:rsidRPr="00AB3AFE" w:rsidRDefault="00AB3AFE" w:rsidP="00AB3AFE">
      <w:pPr>
        <w:numPr>
          <w:ilvl w:val="0"/>
          <w:numId w:val="15"/>
        </w:numPr>
        <w:suppressAutoHyphens/>
        <w:spacing w:after="0" w:line="240" w:lineRule="auto"/>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 xml:space="preserve">Ответственность за достоверность представленных документов и информации несет Претендент. </w:t>
      </w:r>
    </w:p>
    <w:p w14:paraId="64B8D0DE" w14:textId="77777777" w:rsidR="00AB3AFE" w:rsidRPr="00AB3AFE" w:rsidRDefault="00AB3AFE" w:rsidP="00AB3AFE">
      <w:pPr>
        <w:numPr>
          <w:ilvl w:val="0"/>
          <w:numId w:val="15"/>
        </w:numPr>
        <w:suppressAutoHyphens/>
        <w:spacing w:after="0" w:line="240" w:lineRule="auto"/>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Претендент подтверждает, что соответствует требованиям, установленным статьей 5 Федерального закона от 21 декабря 2001 г. № 178-ФЗ «О приватизации государственного и муниципального имущества» (далее – Закон) и не является:</w:t>
      </w:r>
    </w:p>
    <w:p w14:paraId="2131B994" w14:textId="77777777" w:rsidR="00AB3AFE" w:rsidRPr="00AB3AFE" w:rsidRDefault="00AB3AFE" w:rsidP="00AB3AFE">
      <w:pPr>
        <w:suppressAutoHyphens/>
        <w:spacing w:after="0" w:line="240" w:lineRule="auto"/>
        <w:ind w:left="360"/>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 государственным и муниципальным унитарным предприятием, государственным и муниципальным учреждением;</w:t>
      </w:r>
    </w:p>
    <w:p w14:paraId="0BA92FF2" w14:textId="77777777" w:rsidR="00AB3AFE" w:rsidRPr="00AB3AFE" w:rsidRDefault="00AB3AFE" w:rsidP="00AB3AFE">
      <w:pPr>
        <w:suppressAutoHyphens/>
        <w:spacing w:after="0" w:line="240" w:lineRule="auto"/>
        <w:ind w:left="360"/>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 xml:space="preserve"> - юридическим лицом,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w:t>
      </w:r>
    </w:p>
    <w:p w14:paraId="74A10DD5" w14:textId="77777777" w:rsidR="00AB3AFE" w:rsidRPr="00AB3AFE" w:rsidRDefault="00AB3AFE" w:rsidP="00AB3AFE">
      <w:pPr>
        <w:suppressAutoHyphens/>
        <w:spacing w:after="0" w:line="240" w:lineRule="auto"/>
        <w:ind w:left="360"/>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 юридическим лицом,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619CAA0D" w14:textId="77777777" w:rsidR="00AB3AFE" w:rsidRPr="00AB3AFE" w:rsidRDefault="00AB3AFE" w:rsidP="00AB3AFE">
      <w:pPr>
        <w:numPr>
          <w:ilvl w:val="0"/>
          <w:numId w:val="15"/>
        </w:numPr>
        <w:suppressAutoHyphens/>
        <w:spacing w:after="0" w:line="240" w:lineRule="auto"/>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 xml:space="preserve">Претендент подтверждает, что на дату подписания настоящей Заявки ознакомлен с порядком проведения продажи по минимально допустимой цене, порядком внесения задатка, Информационным сообщением и проектом договора купли-продажи. </w:t>
      </w:r>
    </w:p>
    <w:p w14:paraId="5234905C" w14:textId="77777777" w:rsidR="00AB3AFE" w:rsidRPr="00AB3AFE" w:rsidRDefault="00AB3AFE" w:rsidP="00AB3AFE">
      <w:pPr>
        <w:numPr>
          <w:ilvl w:val="0"/>
          <w:numId w:val="15"/>
        </w:numPr>
        <w:suppressAutoHyphens/>
        <w:spacing w:after="0" w:line="240" w:lineRule="auto"/>
        <w:jc w:val="both"/>
        <w:rPr>
          <w:rFonts w:ascii="Times New Roman" w:hAnsi="Times New Roman"/>
          <w:color w:val="auto"/>
          <w:sz w:val="19"/>
          <w:szCs w:val="19"/>
          <w:lang w:eastAsia="en-US"/>
        </w:rPr>
      </w:pPr>
      <w:r w:rsidRPr="00AB3AFE">
        <w:rPr>
          <w:rFonts w:ascii="Times New Roman" w:hAnsi="Times New Roman"/>
          <w:color w:val="auto"/>
          <w:sz w:val="19"/>
          <w:szCs w:val="19"/>
          <w:lang w:eastAsia="en-US"/>
        </w:rPr>
        <w:t>В соответствии с Федеральным законом от 27.07.2006 №152-ФЗ «О персональных данных», подавая Заявку, Претендент дает согласие на обработку персональных данных, указанных в представленных документах и информации в связи с участием в продаже по минимально допустимой цене.</w:t>
      </w:r>
    </w:p>
    <w:p w14:paraId="4592F8E1" w14:textId="77777777" w:rsidR="00AB3AFE" w:rsidRPr="00AB3AFE" w:rsidRDefault="00AB3AFE" w:rsidP="00AB3AFE">
      <w:pPr>
        <w:spacing w:after="0" w:line="240" w:lineRule="auto"/>
        <w:jc w:val="both"/>
        <w:rPr>
          <w:rFonts w:ascii="Times New Roman" w:hAnsi="Times New Roman"/>
          <w:b/>
          <w:color w:val="auto"/>
          <w:sz w:val="25"/>
          <w:szCs w:val="25"/>
        </w:rPr>
      </w:pPr>
    </w:p>
    <w:p w14:paraId="3262B950" w14:textId="77777777" w:rsidR="00AB3AFE" w:rsidRPr="00AB3AFE" w:rsidRDefault="00AB3AFE" w:rsidP="00AB3AFE">
      <w:pPr>
        <w:spacing w:after="0" w:line="240" w:lineRule="auto"/>
        <w:jc w:val="both"/>
        <w:rPr>
          <w:rFonts w:ascii="Times New Roman" w:hAnsi="Times New Roman"/>
          <w:color w:val="auto"/>
          <w:sz w:val="16"/>
          <w:szCs w:val="16"/>
        </w:rPr>
      </w:pPr>
      <w:r w:rsidRPr="00AB3AFE">
        <w:rPr>
          <w:rFonts w:ascii="Times New Roman" w:hAnsi="Times New Roman"/>
          <w:b/>
          <w:color w:val="auto"/>
          <w:sz w:val="25"/>
          <w:szCs w:val="25"/>
        </w:rPr>
        <w:t>Платежные реквизиты Претендента:</w:t>
      </w:r>
    </w:p>
    <w:p w14:paraId="106C0948" w14:textId="77777777" w:rsidR="00AB3AFE" w:rsidRPr="00AB3AFE" w:rsidRDefault="00AB3AFE" w:rsidP="00AB3AFE">
      <w:pPr>
        <w:spacing w:after="0" w:line="240" w:lineRule="auto"/>
        <w:jc w:val="both"/>
        <w:rPr>
          <w:rFonts w:ascii="Times New Roman" w:hAnsi="Times New Roman"/>
          <w:color w:val="auto"/>
          <w:sz w:val="20"/>
        </w:rPr>
      </w:pPr>
      <w:r w:rsidRPr="00AB3AFE">
        <w:rPr>
          <w:rFonts w:ascii="Times New Roman" w:hAnsi="Times New Roman"/>
          <w:color w:val="auto"/>
          <w:sz w:val="16"/>
          <w:szCs w:val="16"/>
        </w:rPr>
        <w:t>___________________________________________________________________________________________________________________</w:t>
      </w:r>
    </w:p>
    <w:p w14:paraId="1BACD31E" w14:textId="77777777" w:rsidR="00AB3AFE" w:rsidRPr="00AB3AFE" w:rsidRDefault="00AB3AFE" w:rsidP="00AB3AFE">
      <w:pPr>
        <w:spacing w:after="0" w:line="240" w:lineRule="auto"/>
        <w:jc w:val="center"/>
        <w:rPr>
          <w:rFonts w:ascii="Times New Roman" w:hAnsi="Times New Roman"/>
          <w:b/>
          <w:bCs/>
          <w:color w:val="auto"/>
          <w:sz w:val="20"/>
        </w:rPr>
      </w:pPr>
      <w:r w:rsidRPr="00AB3AFE">
        <w:rPr>
          <w:rFonts w:ascii="Times New Roman" w:hAnsi="Times New Roman"/>
          <w:color w:val="auto"/>
          <w:sz w:val="20"/>
        </w:rPr>
        <w:t>(Ф.И.О. для физического лица или ИП, наименование для юридического лица)</w:t>
      </w:r>
    </w:p>
    <w:tbl>
      <w:tblPr>
        <w:tblW w:w="10107" w:type="dxa"/>
        <w:tblInd w:w="-76" w:type="dxa"/>
        <w:tblLayout w:type="fixed"/>
        <w:tblLook w:val="0000" w:firstRow="0" w:lastRow="0" w:firstColumn="0" w:lastColumn="0" w:noHBand="0" w:noVBand="0"/>
      </w:tblPr>
      <w:tblGrid>
        <w:gridCol w:w="2033"/>
        <w:gridCol w:w="689"/>
        <w:gridCol w:w="689"/>
        <w:gridCol w:w="689"/>
        <w:gridCol w:w="689"/>
        <w:gridCol w:w="689"/>
        <w:gridCol w:w="689"/>
        <w:gridCol w:w="689"/>
        <w:gridCol w:w="689"/>
        <w:gridCol w:w="689"/>
        <w:gridCol w:w="689"/>
        <w:gridCol w:w="689"/>
        <w:gridCol w:w="495"/>
      </w:tblGrid>
      <w:tr w:rsidR="00AB3AFE" w:rsidRPr="00AB3AFE" w14:paraId="37ED4B75" w14:textId="77777777" w:rsidTr="00AB3AFE">
        <w:trPr>
          <w:trHeight w:val="187"/>
        </w:trPr>
        <w:tc>
          <w:tcPr>
            <w:tcW w:w="2033" w:type="dxa"/>
            <w:tcBorders>
              <w:top w:val="thickThinLargeGap" w:sz="6" w:space="0" w:color="C0C0C0"/>
              <w:left w:val="thickThinLargeGap" w:sz="6" w:space="0" w:color="C0C0C0"/>
              <w:bottom w:val="thickThinLargeGap" w:sz="6" w:space="0" w:color="C0C0C0"/>
            </w:tcBorders>
            <w:shd w:val="clear" w:color="auto" w:fill="auto"/>
          </w:tcPr>
          <w:p w14:paraId="502BF612" w14:textId="77777777" w:rsidR="00AB3AFE" w:rsidRPr="00AB3AFE" w:rsidRDefault="00AB3AFE" w:rsidP="00AB3AFE">
            <w:pPr>
              <w:spacing w:after="0" w:line="240" w:lineRule="auto"/>
              <w:rPr>
                <w:rFonts w:ascii="Times New Roman" w:hAnsi="Times New Roman"/>
                <w:color w:val="auto"/>
                <w:sz w:val="18"/>
                <w:szCs w:val="18"/>
              </w:rPr>
            </w:pPr>
            <w:r w:rsidRPr="00AB3AFE">
              <w:rPr>
                <w:rFonts w:ascii="Times New Roman" w:hAnsi="Times New Roman"/>
                <w:color w:val="auto"/>
                <w:sz w:val="20"/>
              </w:rPr>
              <w:t>ИНН</w:t>
            </w:r>
            <w:r w:rsidRPr="00AB3AFE">
              <w:rPr>
                <w:rFonts w:ascii="Times New Roman" w:hAnsi="Times New Roman"/>
                <w:color w:val="auto"/>
                <w:sz w:val="20"/>
                <w:vertAlign w:val="superscript"/>
              </w:rPr>
              <w:t>3</w:t>
            </w:r>
            <w:r w:rsidRPr="00AB3AFE">
              <w:rPr>
                <w:rFonts w:ascii="Times New Roman" w:hAnsi="Times New Roman"/>
                <w:color w:val="auto"/>
                <w:sz w:val="20"/>
              </w:rPr>
              <w:t xml:space="preserve"> </w:t>
            </w:r>
            <w:r w:rsidRPr="00AB3AFE">
              <w:rPr>
                <w:rFonts w:ascii="Times New Roman" w:hAnsi="Times New Roman"/>
                <w:color w:val="auto"/>
                <w:sz w:val="19"/>
                <w:szCs w:val="19"/>
              </w:rPr>
              <w:t>Претендента</w:t>
            </w: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418BF804"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31B68560"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42277823"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7F389C65"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39D4CC0C"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33A4BDDB"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521437B3"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6CA9B042"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44DBB2D6"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3B689415"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3605C963"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170BBA0D"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r>
      <w:tr w:rsidR="00AB3AFE" w:rsidRPr="00AB3AFE" w14:paraId="2B9E956F" w14:textId="77777777" w:rsidTr="00AB3AFE">
        <w:tc>
          <w:tcPr>
            <w:tcW w:w="2033" w:type="dxa"/>
            <w:tcBorders>
              <w:top w:val="thickThinLargeGap" w:sz="6" w:space="0" w:color="C0C0C0"/>
              <w:left w:val="thickThinLargeGap" w:sz="6" w:space="0" w:color="C0C0C0"/>
              <w:bottom w:val="thickThinLargeGap" w:sz="6" w:space="0" w:color="C0C0C0"/>
            </w:tcBorders>
            <w:shd w:val="clear" w:color="auto" w:fill="auto"/>
          </w:tcPr>
          <w:p w14:paraId="25748CF7" w14:textId="77777777" w:rsidR="00AB3AFE" w:rsidRPr="00AB3AFE" w:rsidRDefault="00AB3AFE" w:rsidP="00AB3AFE">
            <w:pPr>
              <w:spacing w:after="0" w:line="240" w:lineRule="auto"/>
              <w:rPr>
                <w:rFonts w:ascii="Times New Roman" w:hAnsi="Times New Roman"/>
                <w:color w:val="auto"/>
                <w:sz w:val="18"/>
                <w:szCs w:val="18"/>
              </w:rPr>
            </w:pPr>
            <w:r w:rsidRPr="00AB3AFE">
              <w:rPr>
                <w:rFonts w:ascii="Times New Roman" w:hAnsi="Times New Roman"/>
                <w:color w:val="auto"/>
                <w:sz w:val="20"/>
              </w:rPr>
              <w:t>КПП</w:t>
            </w:r>
            <w:r w:rsidRPr="00AB3AFE">
              <w:rPr>
                <w:rFonts w:ascii="Times New Roman" w:hAnsi="Times New Roman"/>
                <w:color w:val="auto"/>
                <w:sz w:val="20"/>
                <w:vertAlign w:val="superscript"/>
              </w:rPr>
              <w:t>4</w:t>
            </w:r>
            <w:r w:rsidRPr="00AB3AFE">
              <w:rPr>
                <w:rFonts w:ascii="Times New Roman" w:hAnsi="Times New Roman"/>
                <w:color w:val="auto"/>
                <w:sz w:val="19"/>
                <w:szCs w:val="19"/>
              </w:rPr>
              <w:t>Претендента</w:t>
            </w: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0350A1D2"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475CB0B5"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49F3EB2B"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2D91B22E"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496D5538"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026B1C44"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622804CA"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344C9A0B"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79BE6E9C"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19A655FA"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1D3D22AD"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4D680BEE"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r>
    </w:tbl>
    <w:p w14:paraId="7DD79358" w14:textId="77777777" w:rsidR="00AB3AFE" w:rsidRPr="00AB3AFE" w:rsidRDefault="00AB3AFE" w:rsidP="00AB3AFE">
      <w:pPr>
        <w:spacing w:after="0" w:line="240" w:lineRule="auto"/>
        <w:jc w:val="both"/>
        <w:rPr>
          <w:rFonts w:ascii="Times New Roman" w:hAnsi="Times New Roman"/>
          <w:b/>
          <w:bCs/>
          <w:color w:val="auto"/>
          <w:sz w:val="28"/>
          <w:szCs w:val="28"/>
        </w:rPr>
      </w:pPr>
    </w:p>
    <w:p w14:paraId="523C96DF" w14:textId="77777777" w:rsidR="00AB3AFE" w:rsidRPr="00AB3AFE" w:rsidRDefault="00AB3AFE" w:rsidP="00AB3AFE">
      <w:pPr>
        <w:spacing w:after="0" w:line="240" w:lineRule="auto"/>
        <w:jc w:val="both"/>
        <w:rPr>
          <w:rFonts w:ascii="Times New Roman" w:hAnsi="Times New Roman"/>
          <w:color w:val="auto"/>
          <w:sz w:val="20"/>
        </w:rPr>
      </w:pPr>
      <w:r w:rsidRPr="00AB3AFE">
        <w:rPr>
          <w:rFonts w:ascii="Times New Roman" w:hAnsi="Times New Roman"/>
          <w:color w:val="auto"/>
          <w:sz w:val="16"/>
          <w:szCs w:val="16"/>
        </w:rPr>
        <w:t>____________________________________________________________________________________________________________________</w:t>
      </w:r>
    </w:p>
    <w:p w14:paraId="7974C53F" w14:textId="77777777" w:rsidR="00AB3AFE" w:rsidRPr="00AB3AFE" w:rsidRDefault="00AB3AFE" w:rsidP="00AB3AFE">
      <w:pPr>
        <w:spacing w:after="0" w:line="240" w:lineRule="auto"/>
        <w:jc w:val="center"/>
        <w:rPr>
          <w:rFonts w:ascii="Times New Roman" w:hAnsi="Times New Roman"/>
          <w:b/>
          <w:bCs/>
          <w:color w:val="auto"/>
          <w:sz w:val="6"/>
          <w:szCs w:val="6"/>
        </w:rPr>
      </w:pPr>
      <w:r w:rsidRPr="00AB3AFE">
        <w:rPr>
          <w:rFonts w:ascii="Times New Roman" w:hAnsi="Times New Roman"/>
          <w:color w:val="auto"/>
          <w:sz w:val="20"/>
        </w:rPr>
        <w:t xml:space="preserve">(Наименование Банка в котором у </w:t>
      </w:r>
      <w:r w:rsidRPr="00AB3AFE">
        <w:rPr>
          <w:rFonts w:ascii="Times New Roman" w:hAnsi="Times New Roman"/>
          <w:color w:val="auto"/>
          <w:sz w:val="19"/>
          <w:szCs w:val="19"/>
        </w:rPr>
        <w:t xml:space="preserve">Претендента </w:t>
      </w:r>
      <w:r w:rsidRPr="00AB3AFE">
        <w:rPr>
          <w:rFonts w:ascii="Times New Roman" w:hAnsi="Times New Roman"/>
          <w:color w:val="auto"/>
          <w:sz w:val="20"/>
        </w:rPr>
        <w:t>открыт счет; название города, где находится банк</w:t>
      </w:r>
      <w:r w:rsidRPr="00AB3AFE">
        <w:rPr>
          <w:rFonts w:ascii="Times New Roman" w:hAnsi="Times New Roman"/>
          <w:color w:val="auto"/>
          <w:szCs w:val="22"/>
        </w:rPr>
        <w:t>)</w:t>
      </w:r>
    </w:p>
    <w:p w14:paraId="0FBFF2BB" w14:textId="77777777" w:rsidR="00AB3AFE" w:rsidRPr="00AB3AFE" w:rsidRDefault="00AB3AFE" w:rsidP="00AB3AFE">
      <w:pPr>
        <w:spacing w:after="0" w:line="240" w:lineRule="auto"/>
        <w:jc w:val="both"/>
        <w:rPr>
          <w:rFonts w:ascii="Times New Roman" w:hAnsi="Times New Roman"/>
          <w:color w:val="auto"/>
          <w:sz w:val="6"/>
          <w:szCs w:val="6"/>
        </w:rPr>
      </w:pPr>
    </w:p>
    <w:tbl>
      <w:tblPr>
        <w:tblW w:w="10550" w:type="dxa"/>
        <w:tblInd w:w="-76" w:type="dxa"/>
        <w:tblLayout w:type="fixed"/>
        <w:tblLook w:val="0000" w:firstRow="0" w:lastRow="0" w:firstColumn="0" w:lastColumn="0" w:noHBand="0" w:noVBand="0"/>
      </w:tblPr>
      <w:tblGrid>
        <w:gridCol w:w="1234"/>
        <w:gridCol w:w="208"/>
        <w:gridCol w:w="228"/>
        <w:gridCol w:w="216"/>
        <w:gridCol w:w="225"/>
        <w:gridCol w:w="221"/>
        <w:gridCol w:w="220"/>
        <w:gridCol w:w="226"/>
        <w:gridCol w:w="215"/>
        <w:gridCol w:w="231"/>
        <w:gridCol w:w="210"/>
        <w:gridCol w:w="236"/>
        <w:gridCol w:w="205"/>
        <w:gridCol w:w="241"/>
        <w:gridCol w:w="202"/>
        <w:gridCol w:w="244"/>
        <w:gridCol w:w="199"/>
        <w:gridCol w:w="247"/>
        <w:gridCol w:w="194"/>
        <w:gridCol w:w="34"/>
        <w:gridCol w:w="218"/>
        <w:gridCol w:w="223"/>
        <w:gridCol w:w="223"/>
        <w:gridCol w:w="446"/>
        <w:gridCol w:w="446"/>
        <w:gridCol w:w="446"/>
        <w:gridCol w:w="446"/>
        <w:gridCol w:w="446"/>
        <w:gridCol w:w="492"/>
        <w:gridCol w:w="446"/>
        <w:gridCol w:w="446"/>
        <w:gridCol w:w="236"/>
        <w:gridCol w:w="357"/>
        <w:gridCol w:w="443"/>
      </w:tblGrid>
      <w:tr w:rsidR="00AB3AFE" w:rsidRPr="00AB3AFE" w14:paraId="0C1FF2E6" w14:textId="77777777" w:rsidTr="00AB3AFE">
        <w:trPr>
          <w:gridAfter w:val="1"/>
          <w:wAfter w:w="439" w:type="dxa"/>
          <w:trHeight w:val="224"/>
        </w:trPr>
        <w:tc>
          <w:tcPr>
            <w:tcW w:w="1445" w:type="dxa"/>
            <w:gridSpan w:val="2"/>
            <w:tcBorders>
              <w:top w:val="thickThinLargeGap" w:sz="6" w:space="0" w:color="C0C0C0"/>
              <w:left w:val="thickThinLargeGap" w:sz="6" w:space="0" w:color="C0C0C0"/>
              <w:bottom w:val="thickThinLargeGap" w:sz="6" w:space="0" w:color="C0C0C0"/>
            </w:tcBorders>
            <w:shd w:val="clear" w:color="auto" w:fill="auto"/>
          </w:tcPr>
          <w:p w14:paraId="51CFB8B0" w14:textId="77777777" w:rsidR="00AB3AFE" w:rsidRPr="00AB3AFE" w:rsidRDefault="00AB3AFE" w:rsidP="00AB3AFE">
            <w:pPr>
              <w:tabs>
                <w:tab w:val="left" w:pos="900"/>
              </w:tabs>
              <w:spacing w:after="0" w:line="240" w:lineRule="auto"/>
              <w:rPr>
                <w:rFonts w:ascii="Times New Roman" w:hAnsi="Times New Roman"/>
                <w:color w:val="auto"/>
                <w:sz w:val="18"/>
                <w:szCs w:val="18"/>
              </w:rPr>
            </w:pPr>
            <w:r w:rsidRPr="00AB3AFE">
              <w:rPr>
                <w:rFonts w:ascii="Times New Roman" w:hAnsi="Times New Roman"/>
                <w:color w:val="auto"/>
                <w:sz w:val="20"/>
              </w:rPr>
              <w:t>р/с или (л/с)</w:t>
            </w:r>
          </w:p>
        </w:tc>
        <w:tc>
          <w:tcPr>
            <w:tcW w:w="445"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8ED2017"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BF4D844"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B196E3C"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49A6E337"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26792B8"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7A74593C"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5C903C12"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45D6053"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3"/>
            <w:tcBorders>
              <w:top w:val="thickThinLargeGap" w:sz="6" w:space="0" w:color="C0C0C0"/>
              <w:left w:val="thickThinLargeGap" w:sz="6" w:space="0" w:color="C0C0C0"/>
              <w:bottom w:val="thickThinLargeGap" w:sz="6" w:space="0" w:color="C0C0C0"/>
            </w:tcBorders>
            <w:shd w:val="clear" w:color="auto" w:fill="auto"/>
            <w:vAlign w:val="center"/>
          </w:tcPr>
          <w:p w14:paraId="2D450534"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4BE56672"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3A97F2FD"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7251AA00"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41F3B6E3"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3DBC0A17"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71DBF636"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92" w:type="dxa"/>
            <w:tcBorders>
              <w:top w:val="thickThinLargeGap" w:sz="6" w:space="0" w:color="C0C0C0"/>
              <w:left w:val="thickThinLargeGap" w:sz="6" w:space="0" w:color="C0C0C0"/>
              <w:bottom w:val="thickThinLargeGap" w:sz="6" w:space="0" w:color="C0C0C0"/>
            </w:tcBorders>
            <w:shd w:val="clear" w:color="auto" w:fill="auto"/>
            <w:vAlign w:val="center"/>
          </w:tcPr>
          <w:p w14:paraId="1E815800"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6319BE81"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6DAE5824"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236" w:type="dxa"/>
            <w:tcBorders>
              <w:top w:val="thickThinLargeGap" w:sz="6" w:space="0" w:color="C0C0C0"/>
              <w:left w:val="thickThinLargeGap" w:sz="6" w:space="0" w:color="C0C0C0"/>
              <w:bottom w:val="thickThinLargeGap" w:sz="6" w:space="0" w:color="C0C0C0"/>
            </w:tcBorders>
            <w:shd w:val="clear" w:color="auto" w:fill="auto"/>
            <w:vAlign w:val="center"/>
          </w:tcPr>
          <w:p w14:paraId="547851E4"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35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26EA7890"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r>
      <w:tr w:rsidR="00AB3AFE" w:rsidRPr="00AB3AFE" w14:paraId="0B0E2C7D" w14:textId="77777777" w:rsidTr="00AB3AFE">
        <w:trPr>
          <w:gridAfter w:val="1"/>
          <w:wAfter w:w="439" w:type="dxa"/>
          <w:trHeight w:val="239"/>
        </w:trPr>
        <w:tc>
          <w:tcPr>
            <w:tcW w:w="1445" w:type="dxa"/>
            <w:gridSpan w:val="2"/>
            <w:tcBorders>
              <w:top w:val="thickThinLargeGap" w:sz="6" w:space="0" w:color="C0C0C0"/>
              <w:left w:val="thickThinLargeGap" w:sz="6" w:space="0" w:color="C0C0C0"/>
              <w:bottom w:val="thickThinLargeGap" w:sz="6" w:space="0" w:color="C0C0C0"/>
            </w:tcBorders>
            <w:shd w:val="clear" w:color="auto" w:fill="auto"/>
          </w:tcPr>
          <w:p w14:paraId="40B61914" w14:textId="77777777" w:rsidR="00AB3AFE" w:rsidRPr="00AB3AFE" w:rsidRDefault="00AB3AFE" w:rsidP="00AB3AFE">
            <w:pPr>
              <w:tabs>
                <w:tab w:val="left" w:pos="900"/>
              </w:tabs>
              <w:spacing w:after="0" w:line="240" w:lineRule="auto"/>
              <w:rPr>
                <w:rFonts w:ascii="Times New Roman" w:hAnsi="Times New Roman"/>
                <w:color w:val="auto"/>
                <w:sz w:val="18"/>
                <w:szCs w:val="18"/>
              </w:rPr>
            </w:pPr>
            <w:r w:rsidRPr="00AB3AFE">
              <w:rPr>
                <w:rFonts w:ascii="Times New Roman" w:hAnsi="Times New Roman"/>
                <w:color w:val="auto"/>
                <w:sz w:val="20"/>
              </w:rPr>
              <w:t>к/с</w:t>
            </w:r>
          </w:p>
        </w:tc>
        <w:tc>
          <w:tcPr>
            <w:tcW w:w="445"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4ECDE99"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E244E41"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41DACFB5"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025F2029"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6616A5D"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23A1E5F"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7AABEFE9"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11FAFD6"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3"/>
            <w:tcBorders>
              <w:top w:val="thickThinLargeGap" w:sz="6" w:space="0" w:color="C0C0C0"/>
              <w:left w:val="thickThinLargeGap" w:sz="6" w:space="0" w:color="C0C0C0"/>
              <w:bottom w:val="thickThinLargeGap" w:sz="6" w:space="0" w:color="C0C0C0"/>
            </w:tcBorders>
            <w:shd w:val="clear" w:color="auto" w:fill="auto"/>
            <w:vAlign w:val="center"/>
          </w:tcPr>
          <w:p w14:paraId="27A977B1"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B6177B3"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5539E2EC"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28C349DC"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66F53365"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67C1858D"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062D6697"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92" w:type="dxa"/>
            <w:tcBorders>
              <w:top w:val="thickThinLargeGap" w:sz="6" w:space="0" w:color="C0C0C0"/>
              <w:left w:val="thickThinLargeGap" w:sz="6" w:space="0" w:color="C0C0C0"/>
              <w:bottom w:val="thickThinLargeGap" w:sz="6" w:space="0" w:color="C0C0C0"/>
            </w:tcBorders>
            <w:shd w:val="clear" w:color="auto" w:fill="auto"/>
            <w:vAlign w:val="center"/>
          </w:tcPr>
          <w:p w14:paraId="16C565B5"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2DDB82BC"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59331FB1"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236" w:type="dxa"/>
            <w:tcBorders>
              <w:top w:val="thickThinLargeGap" w:sz="6" w:space="0" w:color="C0C0C0"/>
              <w:left w:val="thickThinLargeGap" w:sz="6" w:space="0" w:color="C0C0C0"/>
              <w:bottom w:val="thickThinLargeGap" w:sz="6" w:space="0" w:color="C0C0C0"/>
            </w:tcBorders>
            <w:shd w:val="clear" w:color="auto" w:fill="auto"/>
            <w:vAlign w:val="center"/>
          </w:tcPr>
          <w:p w14:paraId="1953A863"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35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396FA4B3"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r>
      <w:tr w:rsidR="00AB3AFE" w:rsidRPr="00AB3AFE" w14:paraId="1D315F43" w14:textId="77777777" w:rsidTr="00AB3AFE">
        <w:tblPrEx>
          <w:tblCellMar>
            <w:left w:w="0" w:type="dxa"/>
            <w:right w:w="0" w:type="dxa"/>
          </w:tblCellMar>
        </w:tblPrEx>
        <w:trPr>
          <w:trHeight w:val="224"/>
        </w:trPr>
        <w:tc>
          <w:tcPr>
            <w:tcW w:w="1236" w:type="dxa"/>
            <w:tcBorders>
              <w:top w:val="thickThinLargeGap" w:sz="6" w:space="0" w:color="C0C0C0"/>
              <w:left w:val="thickThinLargeGap" w:sz="6" w:space="0" w:color="C0C0C0"/>
              <w:bottom w:val="thickThinLargeGap" w:sz="6" w:space="0" w:color="C0C0C0"/>
            </w:tcBorders>
            <w:shd w:val="clear" w:color="auto" w:fill="auto"/>
          </w:tcPr>
          <w:p w14:paraId="39CD797F" w14:textId="77777777" w:rsidR="00AB3AFE" w:rsidRPr="00AB3AFE" w:rsidRDefault="00AB3AFE" w:rsidP="00AB3AFE">
            <w:pPr>
              <w:spacing w:after="0" w:line="240" w:lineRule="auto"/>
              <w:rPr>
                <w:rFonts w:ascii="Times New Roman" w:hAnsi="Times New Roman"/>
                <w:color w:val="auto"/>
                <w:sz w:val="18"/>
                <w:szCs w:val="18"/>
              </w:rPr>
            </w:pPr>
            <w:r w:rsidRPr="00AB3AFE">
              <w:rPr>
                <w:rFonts w:ascii="Times New Roman" w:hAnsi="Times New Roman"/>
                <w:color w:val="auto"/>
                <w:sz w:val="18"/>
                <w:szCs w:val="18"/>
              </w:rPr>
              <w:t>ИНН</w:t>
            </w:r>
          </w:p>
        </w:tc>
        <w:tc>
          <w:tcPr>
            <w:tcW w:w="438"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ABADEEC"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0E06B8C9"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2EBC193"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96DF3FB"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A3593EA"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4784688"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3" w:type="dxa"/>
            <w:gridSpan w:val="2"/>
            <w:tcBorders>
              <w:top w:val="thickThinLargeGap" w:sz="6" w:space="0" w:color="C0C0C0"/>
              <w:left w:val="thickThinLargeGap" w:sz="6" w:space="0" w:color="C0C0C0"/>
              <w:bottom w:val="thickThinLargeGap" w:sz="6" w:space="0" w:color="C0C0C0"/>
              <w:right w:val="thickThinLargeGap" w:sz="6" w:space="0" w:color="C0C0C0"/>
            </w:tcBorders>
          </w:tcPr>
          <w:p w14:paraId="7536B707"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4F188FC3"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7C500E5E"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75" w:type="dxa"/>
            <w:gridSpan w:val="3"/>
            <w:tcBorders>
              <w:top w:val="thickThinLargeGap" w:sz="6" w:space="0" w:color="C0C0C0"/>
              <w:left w:val="thickThinLargeGap" w:sz="6" w:space="0" w:color="C0C0C0"/>
              <w:bottom w:val="thickThinLargeGap" w:sz="6" w:space="0" w:color="C0C0C0"/>
            </w:tcBorders>
            <w:shd w:val="clear" w:color="auto" w:fill="auto"/>
            <w:vAlign w:val="center"/>
          </w:tcPr>
          <w:p w14:paraId="264426E2"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869" w:type="dxa"/>
            <w:gridSpan w:val="12"/>
            <w:tcBorders>
              <w:left w:val="thickThinLargeGap" w:sz="6" w:space="0" w:color="C0C0C0"/>
            </w:tcBorders>
            <w:shd w:val="clear" w:color="auto" w:fill="auto"/>
          </w:tcPr>
          <w:p w14:paraId="1F9473F6" w14:textId="77777777" w:rsidR="00AB3AFE" w:rsidRPr="00AB3AFE" w:rsidRDefault="00AB3AFE" w:rsidP="00AB3AFE">
            <w:pPr>
              <w:snapToGrid w:val="0"/>
              <w:spacing w:after="0" w:line="240" w:lineRule="auto"/>
              <w:rPr>
                <w:rFonts w:ascii="Times New Roman" w:hAnsi="Times New Roman"/>
                <w:color w:val="auto"/>
                <w:sz w:val="18"/>
                <w:szCs w:val="18"/>
              </w:rPr>
            </w:pPr>
          </w:p>
        </w:tc>
      </w:tr>
      <w:tr w:rsidR="00AB3AFE" w:rsidRPr="00AB3AFE" w14:paraId="21DB22EF" w14:textId="77777777" w:rsidTr="00AB3AFE">
        <w:tblPrEx>
          <w:tblCellMar>
            <w:left w:w="0" w:type="dxa"/>
            <w:right w:w="0" w:type="dxa"/>
          </w:tblCellMar>
        </w:tblPrEx>
        <w:trPr>
          <w:gridAfter w:val="1"/>
          <w:wAfter w:w="443" w:type="dxa"/>
          <w:trHeight w:val="224"/>
        </w:trPr>
        <w:tc>
          <w:tcPr>
            <w:tcW w:w="1236" w:type="dxa"/>
            <w:tcBorders>
              <w:top w:val="thickThinLargeGap" w:sz="6" w:space="0" w:color="C0C0C0"/>
              <w:left w:val="thickThinLargeGap" w:sz="6" w:space="0" w:color="C0C0C0"/>
              <w:bottom w:val="thickThinLargeGap" w:sz="6" w:space="0" w:color="C0C0C0"/>
            </w:tcBorders>
            <w:shd w:val="clear" w:color="auto" w:fill="auto"/>
          </w:tcPr>
          <w:p w14:paraId="0A205E57" w14:textId="77777777" w:rsidR="00AB3AFE" w:rsidRPr="00AB3AFE" w:rsidRDefault="00AB3AFE" w:rsidP="00AB3AFE">
            <w:pPr>
              <w:spacing w:after="0" w:line="240" w:lineRule="auto"/>
              <w:rPr>
                <w:rFonts w:ascii="Times New Roman" w:hAnsi="Times New Roman"/>
                <w:color w:val="auto"/>
                <w:sz w:val="18"/>
                <w:szCs w:val="18"/>
              </w:rPr>
            </w:pPr>
            <w:r w:rsidRPr="00AB3AFE">
              <w:rPr>
                <w:rFonts w:ascii="Times New Roman" w:hAnsi="Times New Roman"/>
                <w:color w:val="auto"/>
                <w:sz w:val="18"/>
                <w:szCs w:val="18"/>
              </w:rPr>
              <w:t>БИК</w:t>
            </w:r>
          </w:p>
        </w:tc>
        <w:tc>
          <w:tcPr>
            <w:tcW w:w="438"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6CFF0A5"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424FB6E5"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07283793"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CE8C7B6"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79426BA1"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0427E984"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0A362155"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59A96C14"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75" w:type="dxa"/>
            <w:gridSpan w:val="3"/>
            <w:tcBorders>
              <w:top w:val="thickThinLargeGap" w:sz="6" w:space="0" w:color="C0C0C0"/>
              <w:left w:val="thickThinLargeGap" w:sz="6" w:space="0" w:color="C0C0C0"/>
              <w:bottom w:val="thickThinLargeGap" w:sz="6" w:space="0" w:color="C0C0C0"/>
            </w:tcBorders>
            <w:shd w:val="clear" w:color="auto" w:fill="auto"/>
            <w:vAlign w:val="center"/>
          </w:tcPr>
          <w:p w14:paraId="53A42FEE"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867" w:type="dxa"/>
            <w:gridSpan w:val="13"/>
            <w:tcBorders>
              <w:left w:val="thickThinLargeGap" w:sz="6" w:space="0" w:color="C0C0C0"/>
            </w:tcBorders>
            <w:shd w:val="clear" w:color="auto" w:fill="auto"/>
          </w:tcPr>
          <w:p w14:paraId="5CCF902E" w14:textId="77777777" w:rsidR="00AB3AFE" w:rsidRPr="00AB3AFE" w:rsidRDefault="00AB3AFE" w:rsidP="00AB3AFE">
            <w:pPr>
              <w:snapToGrid w:val="0"/>
              <w:spacing w:after="0" w:line="240" w:lineRule="auto"/>
              <w:rPr>
                <w:rFonts w:ascii="Times New Roman" w:hAnsi="Times New Roman"/>
                <w:color w:val="auto"/>
                <w:sz w:val="18"/>
                <w:szCs w:val="18"/>
              </w:rPr>
            </w:pPr>
          </w:p>
        </w:tc>
      </w:tr>
      <w:tr w:rsidR="00AB3AFE" w:rsidRPr="00AB3AFE" w14:paraId="71BAC029" w14:textId="77777777" w:rsidTr="00AB3AFE">
        <w:tblPrEx>
          <w:tblCellMar>
            <w:left w:w="0" w:type="dxa"/>
            <w:right w:w="0" w:type="dxa"/>
          </w:tblCellMar>
        </w:tblPrEx>
        <w:trPr>
          <w:gridAfter w:val="1"/>
          <w:wAfter w:w="443" w:type="dxa"/>
          <w:trHeight w:val="224"/>
        </w:trPr>
        <w:tc>
          <w:tcPr>
            <w:tcW w:w="1236" w:type="dxa"/>
            <w:tcBorders>
              <w:top w:val="thickThinLargeGap" w:sz="6" w:space="0" w:color="C0C0C0"/>
              <w:left w:val="thickThinLargeGap" w:sz="6" w:space="0" w:color="C0C0C0"/>
              <w:bottom w:val="thickThinLargeGap" w:sz="6" w:space="0" w:color="C0C0C0"/>
            </w:tcBorders>
            <w:shd w:val="clear" w:color="auto" w:fill="auto"/>
          </w:tcPr>
          <w:p w14:paraId="6ED7E5B7" w14:textId="77777777" w:rsidR="00AB3AFE" w:rsidRPr="00AB3AFE" w:rsidRDefault="00AB3AFE" w:rsidP="00AB3AFE">
            <w:pPr>
              <w:spacing w:after="0" w:line="240" w:lineRule="auto"/>
              <w:rPr>
                <w:rFonts w:ascii="Times New Roman" w:hAnsi="Times New Roman"/>
                <w:color w:val="auto"/>
                <w:sz w:val="18"/>
                <w:szCs w:val="18"/>
              </w:rPr>
            </w:pPr>
            <w:r w:rsidRPr="00AB3AFE">
              <w:rPr>
                <w:rFonts w:ascii="Times New Roman" w:hAnsi="Times New Roman"/>
                <w:color w:val="auto"/>
                <w:sz w:val="18"/>
                <w:szCs w:val="18"/>
              </w:rPr>
              <w:t>КПП</w:t>
            </w:r>
          </w:p>
        </w:tc>
        <w:tc>
          <w:tcPr>
            <w:tcW w:w="438"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B9494D7"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E1EE395"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420D9F20"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F9E59DB"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8E9E820"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07AC4A0"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0D62662"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28B6BE6"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75" w:type="dxa"/>
            <w:gridSpan w:val="3"/>
            <w:tcBorders>
              <w:top w:val="thickThinLargeGap" w:sz="6" w:space="0" w:color="C0C0C0"/>
              <w:left w:val="thickThinLargeGap" w:sz="6" w:space="0" w:color="C0C0C0"/>
              <w:bottom w:val="thickThinLargeGap" w:sz="6" w:space="0" w:color="C0C0C0"/>
            </w:tcBorders>
            <w:shd w:val="clear" w:color="auto" w:fill="auto"/>
            <w:vAlign w:val="center"/>
          </w:tcPr>
          <w:p w14:paraId="09B7186C" w14:textId="77777777" w:rsidR="00AB3AFE" w:rsidRPr="00AB3AFE" w:rsidRDefault="00AB3AFE" w:rsidP="00AB3AFE">
            <w:pPr>
              <w:snapToGrid w:val="0"/>
              <w:spacing w:after="0" w:line="240" w:lineRule="auto"/>
              <w:jc w:val="center"/>
              <w:rPr>
                <w:rFonts w:ascii="Times New Roman" w:hAnsi="Times New Roman"/>
                <w:color w:val="auto"/>
                <w:sz w:val="18"/>
                <w:szCs w:val="18"/>
              </w:rPr>
            </w:pPr>
          </w:p>
        </w:tc>
        <w:tc>
          <w:tcPr>
            <w:tcW w:w="4867" w:type="dxa"/>
            <w:gridSpan w:val="13"/>
            <w:tcBorders>
              <w:left w:val="thickThinLargeGap" w:sz="6" w:space="0" w:color="C0C0C0"/>
            </w:tcBorders>
            <w:shd w:val="clear" w:color="auto" w:fill="auto"/>
          </w:tcPr>
          <w:p w14:paraId="50308DBF" w14:textId="77777777" w:rsidR="00AB3AFE" w:rsidRPr="00AB3AFE" w:rsidRDefault="00AB3AFE" w:rsidP="00AB3AFE">
            <w:pPr>
              <w:snapToGrid w:val="0"/>
              <w:spacing w:after="0" w:line="240" w:lineRule="auto"/>
              <w:rPr>
                <w:rFonts w:ascii="Times New Roman" w:hAnsi="Times New Roman"/>
                <w:color w:val="auto"/>
                <w:sz w:val="18"/>
                <w:szCs w:val="18"/>
              </w:rPr>
            </w:pPr>
          </w:p>
        </w:tc>
      </w:tr>
    </w:tbl>
    <w:p w14:paraId="246AD4B1" w14:textId="77777777" w:rsidR="00AB3AFE" w:rsidRPr="00AB3AFE" w:rsidRDefault="00AB3AFE" w:rsidP="00AB3AFE">
      <w:pPr>
        <w:spacing w:after="0" w:line="240" w:lineRule="auto"/>
        <w:rPr>
          <w:rFonts w:ascii="Times New Roman" w:hAnsi="Times New Roman"/>
          <w:color w:val="auto"/>
          <w:sz w:val="20"/>
          <w:lang w:eastAsia="en-US"/>
        </w:rPr>
      </w:pPr>
    </w:p>
    <w:p w14:paraId="1120D644" w14:textId="77777777" w:rsidR="000336BF" w:rsidRDefault="000336BF" w:rsidP="00CA55C5">
      <w:pPr>
        <w:suppressAutoHyphens/>
        <w:spacing w:after="0" w:line="240" w:lineRule="auto"/>
        <w:jc w:val="both"/>
        <w:rPr>
          <w:rFonts w:ascii="Times New Roman" w:hAnsi="Times New Roman"/>
          <w:color w:val="auto"/>
          <w:sz w:val="24"/>
          <w:szCs w:val="24"/>
        </w:rPr>
      </w:pPr>
    </w:p>
    <w:p w14:paraId="37248503" w14:textId="77777777" w:rsidR="00821E73" w:rsidRPr="00821E73" w:rsidRDefault="00821E73" w:rsidP="00821E73">
      <w:pPr>
        <w:suppressAutoHyphens/>
        <w:spacing w:after="0" w:line="240" w:lineRule="auto"/>
        <w:jc w:val="both"/>
        <w:rPr>
          <w:rFonts w:ascii="Times New Roman" w:hAnsi="Times New Roman"/>
          <w:color w:val="auto"/>
          <w:sz w:val="24"/>
          <w:szCs w:val="24"/>
        </w:rPr>
      </w:pPr>
      <w:r w:rsidRPr="00821E73">
        <w:rPr>
          <w:rFonts w:ascii="Times New Roman" w:hAnsi="Times New Roman"/>
          <w:color w:val="auto"/>
          <w:sz w:val="24"/>
          <w:szCs w:val="24"/>
        </w:rPr>
        <w:t>Приложение:</w:t>
      </w:r>
    </w:p>
    <w:p w14:paraId="0F0FA80C" w14:textId="77777777" w:rsidR="00821E73" w:rsidRPr="00821E73" w:rsidRDefault="00821E73" w:rsidP="00821E73">
      <w:pPr>
        <w:suppressAutoHyphens/>
        <w:spacing w:after="0" w:line="240" w:lineRule="auto"/>
        <w:jc w:val="both"/>
        <w:rPr>
          <w:rFonts w:ascii="Times New Roman" w:hAnsi="Times New Roman"/>
          <w:color w:val="auto"/>
          <w:sz w:val="24"/>
          <w:szCs w:val="24"/>
        </w:rPr>
      </w:pPr>
      <w:r w:rsidRPr="00821E73">
        <w:rPr>
          <w:rFonts w:ascii="Times New Roman" w:hAnsi="Times New Roman"/>
          <w:color w:val="auto"/>
          <w:sz w:val="24"/>
          <w:szCs w:val="24"/>
        </w:rPr>
        <w:t>Опись прилагаемых к заявке документов:</w:t>
      </w:r>
    </w:p>
    <w:p w14:paraId="66AE93AC" w14:textId="77777777" w:rsidR="00821E73" w:rsidRPr="00821E73" w:rsidRDefault="00821E73" w:rsidP="00821E73">
      <w:pPr>
        <w:suppressAutoHyphens/>
        <w:spacing w:after="0" w:line="240" w:lineRule="auto"/>
        <w:jc w:val="both"/>
        <w:rPr>
          <w:rFonts w:ascii="Times New Roman" w:hAnsi="Times New Roman"/>
          <w:color w:val="auto"/>
          <w:sz w:val="24"/>
          <w:szCs w:val="24"/>
        </w:rPr>
      </w:pPr>
      <w:r w:rsidRPr="00821E73">
        <w:rPr>
          <w:rFonts w:ascii="Times New Roman" w:hAnsi="Times New Roman"/>
          <w:color w:val="auto"/>
          <w:sz w:val="24"/>
          <w:szCs w:val="24"/>
        </w:rPr>
        <w:t>________________________________________________________________________</w:t>
      </w:r>
    </w:p>
    <w:p w14:paraId="526419FB" w14:textId="77777777" w:rsidR="00821E73" w:rsidRPr="00821E73" w:rsidRDefault="00821E73" w:rsidP="00821E73">
      <w:pPr>
        <w:suppressAutoHyphens/>
        <w:spacing w:after="0" w:line="240" w:lineRule="auto"/>
        <w:jc w:val="both"/>
        <w:rPr>
          <w:rFonts w:ascii="Times New Roman" w:hAnsi="Times New Roman"/>
          <w:color w:val="auto"/>
          <w:sz w:val="24"/>
          <w:szCs w:val="24"/>
        </w:rPr>
      </w:pPr>
      <w:r w:rsidRPr="00821E73">
        <w:rPr>
          <w:rFonts w:ascii="Times New Roman" w:hAnsi="Times New Roman"/>
          <w:color w:val="auto"/>
          <w:sz w:val="24"/>
          <w:szCs w:val="24"/>
        </w:rPr>
        <w:t>________________________________________________________________________</w:t>
      </w:r>
    </w:p>
    <w:p w14:paraId="65458C9F" w14:textId="77777777" w:rsidR="00821E73" w:rsidRPr="00821E73" w:rsidRDefault="00821E73" w:rsidP="00821E73">
      <w:pPr>
        <w:suppressAutoHyphens/>
        <w:spacing w:after="0" w:line="240" w:lineRule="auto"/>
        <w:jc w:val="both"/>
        <w:rPr>
          <w:rFonts w:ascii="Times New Roman" w:hAnsi="Times New Roman"/>
          <w:color w:val="auto"/>
          <w:sz w:val="24"/>
          <w:szCs w:val="24"/>
        </w:rPr>
      </w:pPr>
      <w:r w:rsidRPr="00821E73">
        <w:rPr>
          <w:rFonts w:ascii="Times New Roman" w:hAnsi="Times New Roman"/>
          <w:color w:val="auto"/>
          <w:sz w:val="24"/>
          <w:szCs w:val="24"/>
        </w:rPr>
        <w:t>________________________________________________________________________</w:t>
      </w:r>
    </w:p>
    <w:p w14:paraId="08CDA09F" w14:textId="77777777" w:rsidR="00821E73" w:rsidRDefault="00821E73" w:rsidP="00821E73">
      <w:pPr>
        <w:spacing w:after="0" w:line="240" w:lineRule="auto"/>
        <w:rPr>
          <w:rFonts w:ascii="Times New Roman" w:hAnsi="Times New Roman"/>
          <w:b/>
          <w:color w:val="auto"/>
          <w:sz w:val="19"/>
          <w:szCs w:val="19"/>
          <w:lang w:eastAsia="en-US"/>
        </w:rPr>
      </w:pPr>
    </w:p>
    <w:p w14:paraId="22C0AAB7" w14:textId="77777777" w:rsidR="00821E73" w:rsidRPr="00821E73" w:rsidRDefault="00821E73" w:rsidP="00821E73">
      <w:pPr>
        <w:suppressAutoHyphens/>
        <w:spacing w:after="0" w:line="240" w:lineRule="auto"/>
        <w:jc w:val="both"/>
        <w:rPr>
          <w:rFonts w:ascii="Times New Roman" w:hAnsi="Times New Roman"/>
          <w:b/>
          <w:color w:val="auto"/>
          <w:sz w:val="24"/>
          <w:szCs w:val="19"/>
          <w:lang w:eastAsia="en-US"/>
        </w:rPr>
      </w:pPr>
      <w:r w:rsidRPr="00821E73">
        <w:rPr>
          <w:rFonts w:ascii="Times New Roman" w:hAnsi="Times New Roman"/>
          <w:b/>
          <w:color w:val="auto"/>
          <w:sz w:val="24"/>
          <w:szCs w:val="19"/>
          <w:lang w:eastAsia="en-US"/>
        </w:rPr>
        <w:t xml:space="preserve">Подпись </w:t>
      </w:r>
    </w:p>
    <w:p w14:paraId="5461F7AF" w14:textId="77777777" w:rsidR="00821E73" w:rsidRPr="00821E73" w:rsidRDefault="00821E73" w:rsidP="00821E73">
      <w:pPr>
        <w:suppressAutoHyphens/>
        <w:spacing w:after="0" w:line="240" w:lineRule="auto"/>
        <w:jc w:val="both"/>
        <w:rPr>
          <w:rFonts w:ascii="Times New Roman" w:hAnsi="Times New Roman"/>
          <w:b/>
          <w:color w:val="auto"/>
          <w:sz w:val="24"/>
          <w:szCs w:val="19"/>
          <w:lang w:eastAsia="en-US"/>
        </w:rPr>
      </w:pPr>
      <w:r w:rsidRPr="00821E73">
        <w:rPr>
          <w:rFonts w:ascii="Times New Roman" w:hAnsi="Times New Roman"/>
          <w:b/>
          <w:color w:val="auto"/>
          <w:sz w:val="24"/>
          <w:szCs w:val="19"/>
          <w:lang w:eastAsia="en-US"/>
        </w:rPr>
        <w:t>Претендента (его полномочного представителя): ____________/______________/</w:t>
      </w:r>
    </w:p>
    <w:p w14:paraId="4D67E02C" w14:textId="77777777" w:rsidR="00821E73" w:rsidRPr="00821E73" w:rsidRDefault="00821E73" w:rsidP="00821E73">
      <w:pPr>
        <w:suppressAutoHyphens/>
        <w:spacing w:after="0" w:line="240" w:lineRule="auto"/>
        <w:jc w:val="both"/>
        <w:rPr>
          <w:rFonts w:ascii="Times New Roman" w:hAnsi="Times New Roman"/>
          <w:b/>
          <w:color w:val="auto"/>
          <w:sz w:val="24"/>
          <w:szCs w:val="19"/>
          <w:lang w:eastAsia="en-US"/>
        </w:rPr>
      </w:pPr>
    </w:p>
    <w:p w14:paraId="250FCB88" w14:textId="77777777" w:rsidR="00821E73" w:rsidRPr="00821E73" w:rsidRDefault="00821E73" w:rsidP="00821E73">
      <w:pPr>
        <w:suppressAutoHyphens/>
        <w:spacing w:after="0" w:line="240" w:lineRule="auto"/>
        <w:jc w:val="both"/>
        <w:rPr>
          <w:rFonts w:ascii="Times New Roman" w:hAnsi="Times New Roman"/>
          <w:b/>
          <w:color w:val="auto"/>
          <w:sz w:val="24"/>
          <w:szCs w:val="19"/>
          <w:lang w:eastAsia="en-US"/>
        </w:rPr>
      </w:pPr>
      <w:r w:rsidRPr="00821E73">
        <w:rPr>
          <w:rFonts w:ascii="Times New Roman" w:hAnsi="Times New Roman"/>
          <w:b/>
          <w:color w:val="auto"/>
          <w:sz w:val="24"/>
          <w:szCs w:val="19"/>
          <w:lang w:eastAsia="en-US"/>
        </w:rPr>
        <w:t>М.П. «____»_____________ 20___г.</w:t>
      </w:r>
    </w:p>
    <w:p w14:paraId="094BCC8A" w14:textId="69FFE82F" w:rsidR="00D47135" w:rsidRPr="00821E73" w:rsidRDefault="00821E73" w:rsidP="00821E73">
      <w:pPr>
        <w:suppressAutoHyphens/>
        <w:spacing w:after="0" w:line="240" w:lineRule="auto"/>
        <w:jc w:val="both"/>
        <w:rPr>
          <w:rFonts w:ascii="Times New Roman" w:hAnsi="Times New Roman"/>
          <w:color w:val="auto"/>
          <w:sz w:val="36"/>
          <w:szCs w:val="24"/>
        </w:rPr>
      </w:pPr>
      <w:r w:rsidRPr="00821E73">
        <w:rPr>
          <w:rFonts w:ascii="Times New Roman" w:hAnsi="Times New Roman"/>
          <w:b/>
          <w:color w:val="auto"/>
          <w:sz w:val="24"/>
          <w:szCs w:val="19"/>
          <w:lang w:eastAsia="en-US"/>
        </w:rPr>
        <w:tab/>
      </w:r>
      <w:r w:rsidRPr="00821E73">
        <w:rPr>
          <w:rFonts w:ascii="Times New Roman" w:hAnsi="Times New Roman"/>
          <w:b/>
          <w:color w:val="auto"/>
          <w:sz w:val="24"/>
          <w:szCs w:val="19"/>
          <w:lang w:eastAsia="en-US"/>
        </w:rPr>
        <w:tab/>
      </w:r>
      <w:r w:rsidRPr="00821E73">
        <w:rPr>
          <w:rFonts w:ascii="Times New Roman" w:hAnsi="Times New Roman"/>
          <w:b/>
          <w:color w:val="auto"/>
          <w:sz w:val="24"/>
          <w:szCs w:val="19"/>
          <w:lang w:eastAsia="en-US"/>
        </w:rPr>
        <w:tab/>
      </w:r>
      <w:r w:rsidRPr="00821E73">
        <w:rPr>
          <w:rFonts w:ascii="Times New Roman" w:hAnsi="Times New Roman"/>
          <w:b/>
          <w:color w:val="auto"/>
          <w:sz w:val="24"/>
          <w:szCs w:val="19"/>
          <w:lang w:eastAsia="en-US"/>
        </w:rPr>
        <w:tab/>
      </w:r>
      <w:r w:rsidRPr="00821E73">
        <w:rPr>
          <w:rFonts w:ascii="Times New Roman" w:hAnsi="Times New Roman"/>
          <w:b/>
          <w:color w:val="auto"/>
          <w:sz w:val="24"/>
          <w:szCs w:val="19"/>
          <w:lang w:eastAsia="en-US"/>
        </w:rPr>
        <w:tab/>
      </w:r>
      <w:r w:rsidRPr="00821E73">
        <w:rPr>
          <w:rFonts w:ascii="Times New Roman" w:hAnsi="Times New Roman"/>
          <w:b/>
          <w:color w:val="auto"/>
          <w:sz w:val="24"/>
          <w:szCs w:val="19"/>
          <w:lang w:eastAsia="en-US"/>
        </w:rPr>
        <w:tab/>
      </w:r>
      <w:r w:rsidRPr="00821E73">
        <w:rPr>
          <w:rFonts w:ascii="Times New Roman" w:hAnsi="Times New Roman"/>
          <w:b/>
          <w:color w:val="auto"/>
          <w:sz w:val="24"/>
          <w:szCs w:val="19"/>
          <w:lang w:eastAsia="en-US"/>
        </w:rPr>
        <w:tab/>
      </w:r>
      <w:r w:rsidRPr="00821E73">
        <w:rPr>
          <w:rFonts w:ascii="Times New Roman" w:hAnsi="Times New Roman"/>
          <w:b/>
          <w:color w:val="auto"/>
          <w:sz w:val="24"/>
          <w:szCs w:val="19"/>
          <w:lang w:eastAsia="en-US"/>
        </w:rPr>
        <w:tab/>
      </w:r>
      <w:r w:rsidRPr="00821E73">
        <w:rPr>
          <w:rFonts w:ascii="Times New Roman" w:hAnsi="Times New Roman"/>
          <w:b/>
          <w:color w:val="auto"/>
          <w:sz w:val="24"/>
          <w:szCs w:val="19"/>
          <w:lang w:eastAsia="en-US"/>
        </w:rPr>
        <w:tab/>
      </w:r>
    </w:p>
    <w:p w14:paraId="0E5E0B3B" w14:textId="77777777" w:rsidR="00821E73" w:rsidRPr="00821E73" w:rsidRDefault="00821E73" w:rsidP="00B34692">
      <w:pPr>
        <w:tabs>
          <w:tab w:val="left" w:pos="9923"/>
        </w:tabs>
        <w:spacing w:after="0" w:line="240" w:lineRule="auto"/>
        <w:ind w:right="-2"/>
        <w:rPr>
          <w:rFonts w:ascii="Times New Roman" w:hAnsi="Times New Roman"/>
          <w:color w:val="auto"/>
          <w:sz w:val="24"/>
          <w:szCs w:val="24"/>
        </w:rPr>
      </w:pPr>
    </w:p>
    <w:p w14:paraId="409CBB56" w14:textId="77777777" w:rsidR="00D47135" w:rsidRDefault="00D47135" w:rsidP="00CA55C5">
      <w:pPr>
        <w:suppressAutoHyphens/>
        <w:spacing w:after="0" w:line="240" w:lineRule="auto"/>
        <w:jc w:val="both"/>
        <w:rPr>
          <w:rFonts w:ascii="Times New Roman" w:hAnsi="Times New Roman"/>
          <w:color w:val="auto"/>
          <w:sz w:val="24"/>
          <w:szCs w:val="24"/>
        </w:rPr>
      </w:pPr>
    </w:p>
    <w:tbl>
      <w:tblPr>
        <w:tblStyle w:val="219"/>
        <w:tblpPr w:leftFromText="180" w:rightFromText="180" w:vertAnchor="text" w:horzAnchor="margin" w:tblpXSpec="right" w:tblpY="-15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36"/>
      </w:tblGrid>
      <w:tr w:rsidR="00354C1A" w:rsidRPr="00E66CE7" w14:paraId="5732DAA0" w14:textId="77777777" w:rsidTr="00DA6C7A">
        <w:trPr>
          <w:trHeight w:val="1279"/>
        </w:trPr>
        <w:tc>
          <w:tcPr>
            <w:tcW w:w="4936" w:type="dxa"/>
          </w:tcPr>
          <w:tbl>
            <w:tblPr>
              <w:tblStyle w:val="125"/>
              <w:tblpPr w:leftFromText="180" w:rightFromText="180" w:vertAnchor="text" w:horzAnchor="margin" w:tblpXSpec="right" w:tblpY="39"/>
              <w:tblW w:w="4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5"/>
            </w:tblGrid>
            <w:tr w:rsidR="00354C1A" w:rsidRPr="00E66CE7" w14:paraId="61E971C7" w14:textId="77777777" w:rsidTr="00DA6C7A">
              <w:trPr>
                <w:trHeight w:val="2245"/>
              </w:trPr>
              <w:tc>
                <w:tcPr>
                  <w:tcW w:w="4815" w:type="dxa"/>
                </w:tcPr>
                <w:p w14:paraId="504CC6AD" w14:textId="77777777" w:rsidR="00354C1A" w:rsidRDefault="00354C1A" w:rsidP="00DA6C7A">
                  <w:pPr>
                    <w:spacing w:after="0" w:line="240" w:lineRule="auto"/>
                    <w:rPr>
                      <w:sz w:val="24"/>
                      <w:szCs w:val="24"/>
                    </w:rPr>
                  </w:pPr>
                  <w:r w:rsidRPr="00540DCC">
                    <w:rPr>
                      <w:sz w:val="24"/>
                      <w:szCs w:val="24"/>
                    </w:rPr>
                    <w:lastRenderedPageBreak/>
                    <w:t xml:space="preserve">Приложение 3 </w:t>
                  </w:r>
                </w:p>
                <w:p w14:paraId="2C6EB79C" w14:textId="77777777" w:rsidR="00354C1A" w:rsidRPr="00540DCC" w:rsidRDefault="00354C1A" w:rsidP="00DA6C7A">
                  <w:pPr>
                    <w:spacing w:after="0" w:line="240" w:lineRule="auto"/>
                    <w:rPr>
                      <w:sz w:val="24"/>
                      <w:szCs w:val="24"/>
                    </w:rPr>
                  </w:pPr>
                  <w:r w:rsidRPr="00540DCC">
                    <w:rPr>
                      <w:sz w:val="24"/>
                      <w:szCs w:val="24"/>
                    </w:rPr>
                    <w:t>к информационному сообщению</w:t>
                  </w:r>
                </w:p>
                <w:p w14:paraId="2E86B091" w14:textId="39560518" w:rsidR="00354C1A" w:rsidRPr="00540DCC" w:rsidRDefault="00354C1A" w:rsidP="00DA6C7A">
                  <w:pPr>
                    <w:spacing w:after="0" w:line="240" w:lineRule="auto"/>
                    <w:rPr>
                      <w:sz w:val="24"/>
                      <w:szCs w:val="24"/>
                    </w:rPr>
                  </w:pPr>
                  <w:r w:rsidRPr="00540DCC">
                    <w:rPr>
                      <w:sz w:val="24"/>
                      <w:szCs w:val="24"/>
                    </w:rPr>
                    <w:t xml:space="preserve">о продаже муниципального имущества </w:t>
                  </w:r>
                </w:p>
                <w:p w14:paraId="5F307AF2" w14:textId="71F38997" w:rsidR="00354C1A" w:rsidRPr="00DA6C7A" w:rsidRDefault="00354C1A" w:rsidP="00A5219A">
                  <w:pPr>
                    <w:spacing w:after="0" w:line="240" w:lineRule="auto"/>
                  </w:pPr>
                  <w:r w:rsidRPr="00540DCC">
                    <w:rPr>
                      <w:sz w:val="24"/>
                      <w:szCs w:val="24"/>
                    </w:rPr>
                    <w:t>муниципа</w:t>
                  </w:r>
                  <w:r>
                    <w:rPr>
                      <w:sz w:val="24"/>
                      <w:szCs w:val="24"/>
                    </w:rPr>
                    <w:t xml:space="preserve">льного образования Алапаевское </w:t>
                  </w:r>
                  <w:r w:rsidRPr="00540DCC">
                    <w:rPr>
                      <w:sz w:val="24"/>
                      <w:szCs w:val="24"/>
                    </w:rPr>
                    <w:t>в электронной форме по минимально допустимой цене</w:t>
                  </w:r>
                  <w:r w:rsidR="00DA6C7A">
                    <w:t xml:space="preserve"> </w:t>
                  </w:r>
                  <w:r w:rsidR="00DA6C7A">
                    <w:rPr>
                      <w:sz w:val="24"/>
                      <w:szCs w:val="24"/>
                    </w:rPr>
                    <w:t xml:space="preserve">от </w:t>
                  </w:r>
                  <w:r w:rsidR="00A5219A">
                    <w:rPr>
                      <w:sz w:val="24"/>
                      <w:szCs w:val="24"/>
                    </w:rPr>
                    <w:t>15.10.</w:t>
                  </w:r>
                  <w:r w:rsidR="002C3343">
                    <w:rPr>
                      <w:sz w:val="24"/>
                      <w:szCs w:val="24"/>
                    </w:rPr>
                    <w:t>2026</w:t>
                  </w:r>
                </w:p>
              </w:tc>
            </w:tr>
          </w:tbl>
          <w:p w14:paraId="53BEBBAE" w14:textId="77777777" w:rsidR="00354C1A" w:rsidRPr="00E66CE7" w:rsidRDefault="00354C1A" w:rsidP="00DA6C7A">
            <w:pPr>
              <w:spacing w:after="0" w:line="240" w:lineRule="auto"/>
              <w:rPr>
                <w:sz w:val="24"/>
                <w:szCs w:val="28"/>
              </w:rPr>
            </w:pPr>
          </w:p>
        </w:tc>
      </w:tr>
    </w:tbl>
    <w:p w14:paraId="6461E1A8" w14:textId="77777777" w:rsidR="00E66CE7" w:rsidRPr="00E66CE7" w:rsidRDefault="00E66CE7" w:rsidP="006020B8">
      <w:pPr>
        <w:spacing w:after="200" w:line="276" w:lineRule="auto"/>
        <w:rPr>
          <w:rFonts w:ascii="Times New Roman" w:eastAsia="Calibri" w:hAnsi="Times New Roman"/>
          <w:color w:val="auto"/>
          <w:sz w:val="24"/>
          <w:szCs w:val="24"/>
          <w:lang w:eastAsia="en-US"/>
        </w:rPr>
      </w:pPr>
    </w:p>
    <w:p w14:paraId="1A1AE511" w14:textId="77777777" w:rsidR="00E66CE7" w:rsidRPr="00E66CE7" w:rsidRDefault="00E66CE7" w:rsidP="00E66CE7">
      <w:pPr>
        <w:spacing w:after="200" w:line="276" w:lineRule="auto"/>
        <w:ind w:firstLine="567"/>
        <w:rPr>
          <w:rFonts w:ascii="Times New Roman" w:eastAsia="Calibri" w:hAnsi="Times New Roman"/>
          <w:color w:val="auto"/>
          <w:sz w:val="24"/>
          <w:szCs w:val="24"/>
          <w:lang w:eastAsia="en-US"/>
        </w:rPr>
      </w:pPr>
    </w:p>
    <w:p w14:paraId="14D27A65" w14:textId="77777777" w:rsidR="00E66CE7" w:rsidRPr="00E66CE7" w:rsidRDefault="00E66CE7" w:rsidP="00E66CE7">
      <w:pPr>
        <w:spacing w:after="200" w:line="276" w:lineRule="auto"/>
        <w:ind w:firstLine="567"/>
        <w:rPr>
          <w:rFonts w:ascii="Times New Roman" w:eastAsia="Calibri" w:hAnsi="Times New Roman"/>
          <w:color w:val="auto"/>
          <w:sz w:val="24"/>
          <w:szCs w:val="24"/>
          <w:lang w:eastAsia="en-US"/>
        </w:rPr>
      </w:pPr>
    </w:p>
    <w:p w14:paraId="54FA12DA" w14:textId="758D20A6" w:rsidR="00354C1A" w:rsidRPr="00E66CE7" w:rsidRDefault="00354C1A" w:rsidP="00354C1A">
      <w:pPr>
        <w:spacing w:after="200" w:line="276" w:lineRule="auto"/>
        <w:rPr>
          <w:rFonts w:ascii="Times New Roman" w:eastAsia="Calibri" w:hAnsi="Times New Roman"/>
          <w:color w:val="auto"/>
          <w:sz w:val="24"/>
          <w:szCs w:val="24"/>
          <w:lang w:eastAsia="en-US"/>
        </w:rPr>
      </w:pPr>
    </w:p>
    <w:p w14:paraId="6B58DD72" w14:textId="77777777" w:rsidR="00E66CE7" w:rsidRPr="00E66CE7" w:rsidRDefault="00E66CE7" w:rsidP="00DA6C7A">
      <w:pPr>
        <w:keepNext/>
        <w:tabs>
          <w:tab w:val="left" w:pos="916"/>
          <w:tab w:val="left" w:pos="1832"/>
          <w:tab w:val="left" w:pos="2748"/>
          <w:tab w:val="left" w:pos="3664"/>
          <w:tab w:val="left" w:pos="4580"/>
          <w:tab w:val="left" w:pos="5496"/>
          <w:tab w:val="left" w:pos="6412"/>
          <w:tab w:val="left" w:pos="7328"/>
          <w:tab w:val="left" w:pos="9160"/>
          <w:tab w:val="left" w:pos="10992"/>
          <w:tab w:val="left" w:pos="11908"/>
          <w:tab w:val="left" w:pos="12824"/>
          <w:tab w:val="left" w:pos="13740"/>
          <w:tab w:val="left" w:pos="14656"/>
        </w:tabs>
        <w:suppressAutoHyphens/>
        <w:spacing w:after="0" w:line="240" w:lineRule="auto"/>
        <w:ind w:left="-284" w:right="-2" w:firstLine="284"/>
        <w:rPr>
          <w:rFonts w:ascii="Times New Roman" w:hAnsi="Times New Roman"/>
          <w:b/>
          <w:color w:val="auto"/>
          <w:sz w:val="24"/>
          <w:szCs w:val="24"/>
        </w:rPr>
      </w:pPr>
      <w:r w:rsidRPr="00E66CE7">
        <w:rPr>
          <w:rFonts w:ascii="Times New Roman" w:hAnsi="Times New Roman"/>
          <w:b/>
          <w:color w:val="auto"/>
          <w:sz w:val="24"/>
          <w:szCs w:val="24"/>
        </w:rPr>
        <w:t>ПРОЕКТ</w:t>
      </w:r>
    </w:p>
    <w:p w14:paraId="456C1C78" w14:textId="77777777" w:rsidR="002C3343" w:rsidRPr="002C3343" w:rsidRDefault="002C3343" w:rsidP="002C3343">
      <w:pPr>
        <w:keepNext/>
        <w:tabs>
          <w:tab w:val="left" w:pos="916"/>
          <w:tab w:val="left" w:pos="1832"/>
          <w:tab w:val="left" w:pos="2748"/>
          <w:tab w:val="left" w:pos="3664"/>
          <w:tab w:val="left" w:pos="4580"/>
          <w:tab w:val="left" w:pos="5496"/>
          <w:tab w:val="left" w:pos="6412"/>
          <w:tab w:val="left" w:pos="7328"/>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b/>
          <w:caps/>
          <w:color w:val="auto"/>
          <w:sz w:val="24"/>
          <w:szCs w:val="24"/>
        </w:rPr>
      </w:pPr>
      <w:r w:rsidRPr="002C3343">
        <w:rPr>
          <w:rFonts w:ascii="Times New Roman" w:hAnsi="Times New Roman"/>
          <w:b/>
          <w:color w:val="auto"/>
          <w:sz w:val="24"/>
          <w:szCs w:val="24"/>
        </w:rPr>
        <w:t xml:space="preserve">ДОГОВОР </w:t>
      </w:r>
      <w:r w:rsidRPr="002C3343">
        <w:rPr>
          <w:rFonts w:ascii="Times New Roman" w:hAnsi="Times New Roman"/>
          <w:b/>
          <w:caps/>
          <w:color w:val="auto"/>
          <w:sz w:val="24"/>
          <w:szCs w:val="24"/>
        </w:rPr>
        <w:t xml:space="preserve">купли-продажи </w:t>
      </w:r>
    </w:p>
    <w:p w14:paraId="5F8D0182" w14:textId="77777777" w:rsidR="002C3343" w:rsidRPr="002C3343" w:rsidRDefault="002C3343" w:rsidP="002C3343">
      <w:pPr>
        <w:keepNext/>
        <w:tabs>
          <w:tab w:val="left" w:pos="916"/>
          <w:tab w:val="left" w:pos="1832"/>
          <w:tab w:val="left" w:pos="2748"/>
          <w:tab w:val="left" w:pos="3664"/>
          <w:tab w:val="left" w:pos="4580"/>
          <w:tab w:val="left" w:pos="5496"/>
          <w:tab w:val="left" w:pos="6412"/>
          <w:tab w:val="left" w:pos="7328"/>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b/>
          <w:color w:val="auto"/>
          <w:sz w:val="24"/>
          <w:szCs w:val="24"/>
        </w:rPr>
      </w:pPr>
      <w:r w:rsidRPr="002C3343">
        <w:rPr>
          <w:rFonts w:ascii="Times New Roman" w:hAnsi="Times New Roman"/>
          <w:b/>
          <w:caps/>
          <w:color w:val="auto"/>
          <w:sz w:val="24"/>
          <w:szCs w:val="24"/>
        </w:rPr>
        <w:t xml:space="preserve">НЕДВИЖИМОГО имущества </w:t>
      </w:r>
      <w:r w:rsidRPr="002C3343">
        <w:rPr>
          <w:rFonts w:ascii="Times New Roman" w:hAnsi="Times New Roman"/>
          <w:b/>
          <w:color w:val="auto"/>
          <w:sz w:val="24"/>
          <w:szCs w:val="24"/>
        </w:rPr>
        <w:t xml:space="preserve">№ </w:t>
      </w:r>
    </w:p>
    <w:p w14:paraId="3F7FB0DE" w14:textId="77777777" w:rsidR="002C3343" w:rsidRPr="002C3343" w:rsidRDefault="002C3343" w:rsidP="002C3343">
      <w:pPr>
        <w:keepNext/>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p>
    <w:p w14:paraId="20B109EB" w14:textId="77777777" w:rsidR="002C3343" w:rsidRPr="002C3343" w:rsidRDefault="002C3343" w:rsidP="002C3343">
      <w:pPr>
        <w:keepNext/>
        <w:tabs>
          <w:tab w:val="left" w:pos="9923"/>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 xml:space="preserve">    г. Алапаевск                                                                                                                           ______202_</w:t>
      </w:r>
    </w:p>
    <w:p w14:paraId="42D64AF9" w14:textId="77777777" w:rsidR="002C3343" w:rsidRPr="002C3343" w:rsidRDefault="002C3343" w:rsidP="002C3343">
      <w:pPr>
        <w:keepNext/>
        <w:tabs>
          <w:tab w:val="left" w:pos="916"/>
          <w:tab w:val="left" w:pos="1832"/>
          <w:tab w:val="left" w:pos="2748"/>
          <w:tab w:val="left" w:pos="3664"/>
          <w:tab w:val="left" w:pos="4580"/>
          <w:tab w:val="left" w:pos="5496"/>
          <w:tab w:val="left" w:pos="6412"/>
          <w:tab w:val="left" w:pos="7328"/>
          <w:tab w:val="left" w:pos="8100"/>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bCs/>
          <w:color w:val="0000FF"/>
          <w:sz w:val="24"/>
          <w:szCs w:val="24"/>
        </w:rPr>
      </w:pPr>
    </w:p>
    <w:p w14:paraId="3206FAB0"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bCs/>
          <w:color w:val="auto"/>
          <w:sz w:val="24"/>
          <w:szCs w:val="24"/>
        </w:rPr>
      </w:pPr>
      <w:r w:rsidRPr="002C3343">
        <w:rPr>
          <w:rFonts w:ascii="Times New Roman" w:hAnsi="Times New Roman"/>
          <w:bCs/>
          <w:color w:val="auto"/>
          <w:sz w:val="24"/>
          <w:szCs w:val="24"/>
        </w:rPr>
        <w:tab/>
      </w:r>
      <w:r w:rsidRPr="002C3343">
        <w:rPr>
          <w:rFonts w:ascii="Times New Roman" w:hAnsi="Times New Roman"/>
          <w:b/>
          <w:bCs/>
          <w:color w:val="auto"/>
          <w:sz w:val="24"/>
          <w:szCs w:val="24"/>
        </w:rPr>
        <w:t>Управление муниципальным имуществом, архитектурой и градостроительством Администрации муниципального образования Алапаевское Администрации муниципального образования Алапаевское</w:t>
      </w:r>
      <w:r w:rsidRPr="002C3343">
        <w:rPr>
          <w:rFonts w:ascii="Times New Roman" w:hAnsi="Times New Roman"/>
          <w:bCs/>
          <w:color w:val="auto"/>
          <w:sz w:val="24"/>
          <w:szCs w:val="24"/>
        </w:rPr>
        <w:t>, в лице начальника ____________________________, действующего на основании Положения, именуемый в дальнейшем «ПРОДАВЕЦ», с одной стороны, и _______________________________________(наименование юридического лица, ФИО физического лица) ____________________________________________(паспортные данные)</w:t>
      </w:r>
    </w:p>
    <w:p w14:paraId="50CC0FAC"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bCs/>
          <w:color w:val="auto"/>
          <w:sz w:val="24"/>
          <w:szCs w:val="24"/>
        </w:rPr>
      </w:pPr>
      <w:r w:rsidRPr="002C3343">
        <w:rPr>
          <w:rFonts w:ascii="Times New Roman" w:hAnsi="Times New Roman"/>
          <w:bCs/>
          <w:color w:val="auto"/>
          <w:sz w:val="24"/>
          <w:szCs w:val="24"/>
        </w:rPr>
        <w:t xml:space="preserve">________________________________(адрес регистрации): _____________________________, именуемый (ая) в дальнейшем «ПОКУПАТЕЛЬ», вместе именуемые «СТОРОНЫ», в соответствии с Федеральным законом от 21.12.2001 № 178-ФЗ «О приватизации государственного и муниципального имущества», Положением об организации продажи государственного или муниципального имущества в электронной форме, утвержденное постановлением Правительства Российской Федерации от 27.08.2012 № 860, Решением Думы муниципального образования Алапаевское от 28.07.2016 № 880 «Об утверждении Положения о приватизации муниципального имущества муниципального образования Алапаевское», Решением Думы муниципального образования Алапаевское от 31.08.2017 № 193 «Об утверждении Положения о порядке управления и распоряжения муниципальной собственностью муниципального образования Алапаевское», Решением Думы муниципального образования Алапаевское от 26 марта 2026 года № 572 муниципального имущества муниципального образования Алапаевское на 2026 год», постановлением Администрации муниципального образования Алапаевское от _________ № ______ «О продаже имущества муниципального образования Алапаевское посредством публичного предложения», </w:t>
      </w:r>
      <w:r w:rsidRPr="002C3343">
        <w:rPr>
          <w:rFonts w:ascii="Times New Roman" w:hAnsi="Times New Roman"/>
          <w:color w:val="auto"/>
          <w:sz w:val="24"/>
          <w:szCs w:val="24"/>
        </w:rPr>
        <w:t>на основании Протокола об итогах № ___ (Протокол об итогах. Лот _____) от ________________года</w:t>
      </w:r>
      <w:r w:rsidRPr="002C3343">
        <w:rPr>
          <w:rFonts w:ascii="Times New Roman" w:hAnsi="Times New Roman"/>
          <w:bCs/>
          <w:color w:val="auto"/>
          <w:sz w:val="24"/>
          <w:szCs w:val="24"/>
        </w:rPr>
        <w:t xml:space="preserve"> (далее – Итоговый протокол) заключили настоящий договор (далее – Договор) о нижеследующем:</w:t>
      </w:r>
    </w:p>
    <w:p w14:paraId="3F821C3D"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p>
    <w:p w14:paraId="7D82396E"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r w:rsidRPr="002C3343">
        <w:rPr>
          <w:rFonts w:ascii="Times New Roman" w:hAnsi="Times New Roman"/>
          <w:color w:val="auto"/>
          <w:sz w:val="24"/>
          <w:szCs w:val="24"/>
        </w:rPr>
        <w:t>1. ПРЕДМЕТ ДОГОВОРА</w:t>
      </w:r>
    </w:p>
    <w:p w14:paraId="07E23909" w14:textId="77777777" w:rsidR="002C3343" w:rsidRPr="002C3343" w:rsidRDefault="002C3343" w:rsidP="002C3343">
      <w:pPr>
        <w:keepNext/>
        <w:tabs>
          <w:tab w:val="left" w:pos="9923"/>
        </w:tabs>
        <w:spacing w:after="0" w:line="240" w:lineRule="auto"/>
        <w:ind w:right="-2"/>
        <w:jc w:val="both"/>
        <w:outlineLvl w:val="1"/>
        <w:rPr>
          <w:rFonts w:ascii="Times New Roman" w:hAnsi="Times New Roman"/>
          <w:color w:val="auto"/>
          <w:sz w:val="24"/>
          <w:szCs w:val="24"/>
        </w:rPr>
      </w:pPr>
    </w:p>
    <w:p w14:paraId="0CB2BC5B" w14:textId="77777777" w:rsidR="002C3343" w:rsidRPr="002C3343" w:rsidRDefault="002C3343" w:rsidP="002C3343">
      <w:pPr>
        <w:keepNext/>
        <w:tabs>
          <w:tab w:val="left" w:pos="9923"/>
        </w:tabs>
        <w:spacing w:after="0" w:line="240" w:lineRule="auto"/>
        <w:ind w:right="-2" w:firstLine="567"/>
        <w:jc w:val="both"/>
        <w:outlineLvl w:val="1"/>
        <w:rPr>
          <w:rFonts w:ascii="Times New Roman" w:hAnsi="Times New Roman"/>
          <w:bCs/>
          <w:color w:val="auto"/>
          <w:sz w:val="24"/>
          <w:szCs w:val="24"/>
        </w:rPr>
      </w:pPr>
      <w:r w:rsidRPr="002C3343">
        <w:rPr>
          <w:rFonts w:ascii="Times New Roman" w:hAnsi="Times New Roman"/>
          <w:bCs/>
          <w:color w:val="auto"/>
          <w:sz w:val="24"/>
          <w:szCs w:val="24"/>
        </w:rPr>
        <w:t xml:space="preserve">В соответствии с настоящим Договором и Итоговым протоколом (лот № __) </w:t>
      </w:r>
      <w:r w:rsidRPr="002C3343">
        <w:rPr>
          <w:rFonts w:ascii="Times New Roman" w:hAnsi="Times New Roman"/>
          <w:color w:val="auto"/>
          <w:sz w:val="24"/>
          <w:szCs w:val="24"/>
        </w:rPr>
        <w:t xml:space="preserve">ПРОДАВЕЦ обязуется передать в собственность ПОКУПАТЕЛЯ, </w:t>
      </w:r>
      <w:r w:rsidRPr="002C3343">
        <w:rPr>
          <w:rFonts w:ascii="Times New Roman" w:hAnsi="Times New Roman"/>
          <w:bCs/>
          <w:color w:val="auto"/>
          <w:sz w:val="24"/>
          <w:szCs w:val="24"/>
        </w:rPr>
        <w:t xml:space="preserve">а </w:t>
      </w:r>
      <w:r w:rsidRPr="002C3343">
        <w:rPr>
          <w:rFonts w:ascii="Times New Roman" w:hAnsi="Times New Roman"/>
          <w:bCs/>
          <w:caps/>
          <w:color w:val="auto"/>
          <w:sz w:val="24"/>
          <w:szCs w:val="24"/>
        </w:rPr>
        <w:t>покупатель</w:t>
      </w:r>
      <w:r w:rsidRPr="002C3343">
        <w:rPr>
          <w:rFonts w:ascii="Times New Roman" w:hAnsi="Times New Roman"/>
          <w:bCs/>
          <w:color w:val="auto"/>
          <w:sz w:val="24"/>
          <w:szCs w:val="24"/>
        </w:rPr>
        <w:t xml:space="preserve"> принять в собственность </w:t>
      </w:r>
      <w:bookmarkStart w:id="3" w:name="_ref_1778313"/>
      <w:r w:rsidRPr="002C3343">
        <w:rPr>
          <w:rFonts w:ascii="Times New Roman" w:hAnsi="Times New Roman"/>
          <w:bCs/>
          <w:color w:val="auto"/>
          <w:sz w:val="24"/>
          <w:szCs w:val="24"/>
        </w:rPr>
        <w:t>и оплатить следующее недвижимое имущество:</w:t>
      </w:r>
      <w:bookmarkEnd w:id="3"/>
    </w:p>
    <w:p w14:paraId="3FF0975F" w14:textId="77777777" w:rsidR="002C3343" w:rsidRPr="002C3343" w:rsidRDefault="002C3343" w:rsidP="002C3343">
      <w:pPr>
        <w:tabs>
          <w:tab w:val="left" w:pos="9923"/>
        </w:tab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1. 1. Объект недвижимого имущества (комплекс недвижимого имущества):</w:t>
      </w:r>
    </w:p>
    <w:p w14:paraId="0BEBE6B7" w14:textId="77777777" w:rsidR="002C3343" w:rsidRPr="002C3343" w:rsidRDefault="002C3343" w:rsidP="002C3343">
      <w:pPr>
        <w:tabs>
          <w:tab w:val="left" w:pos="9923"/>
        </w:tab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1.1.1. Наименование:________________________ площадь: _____________кв.м.;</w:t>
      </w:r>
    </w:p>
    <w:p w14:paraId="73FEADBB"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u w:val="single"/>
        </w:rPr>
      </w:pPr>
      <w:r w:rsidRPr="002C3343">
        <w:rPr>
          <w:rFonts w:ascii="Times New Roman" w:hAnsi="Times New Roman"/>
          <w:color w:val="auto"/>
          <w:sz w:val="24"/>
          <w:szCs w:val="24"/>
        </w:rPr>
        <w:t>Адрес (местоположение): _________________________________________________________</w:t>
      </w:r>
    </w:p>
    <w:p w14:paraId="0C5BC211"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u w:val="single"/>
        </w:rPr>
      </w:pPr>
      <w:r w:rsidRPr="002C3343">
        <w:rPr>
          <w:rFonts w:ascii="Times New Roman" w:hAnsi="Times New Roman"/>
          <w:color w:val="auto"/>
          <w:sz w:val="24"/>
          <w:szCs w:val="24"/>
        </w:rPr>
        <w:t>Кадастровый номер: _____________________________________________________________</w:t>
      </w:r>
    </w:p>
    <w:p w14:paraId="3730C5A4"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u w:val="single"/>
        </w:rPr>
      </w:pPr>
      <w:r w:rsidRPr="002C3343">
        <w:rPr>
          <w:rFonts w:ascii="Times New Roman" w:hAnsi="Times New Roman"/>
          <w:color w:val="auto"/>
          <w:sz w:val="24"/>
          <w:szCs w:val="24"/>
        </w:rPr>
        <w:t>Этажность:______________________________________________________________________</w:t>
      </w:r>
    </w:p>
    <w:p w14:paraId="651AF8A5"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u w:val="single"/>
        </w:rPr>
      </w:pPr>
      <w:r w:rsidRPr="002C3343">
        <w:rPr>
          <w:rFonts w:ascii="Times New Roman" w:hAnsi="Times New Roman"/>
          <w:color w:val="auto"/>
          <w:sz w:val="24"/>
          <w:szCs w:val="24"/>
        </w:rPr>
        <w:t>Материал стен: __________________________________________________________________</w:t>
      </w:r>
    </w:p>
    <w:p w14:paraId="56C1CA80"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u w:val="single"/>
        </w:rPr>
      </w:pPr>
      <w:r w:rsidRPr="002C3343">
        <w:rPr>
          <w:rFonts w:ascii="Times New Roman" w:hAnsi="Times New Roman"/>
          <w:color w:val="auto"/>
          <w:sz w:val="24"/>
          <w:szCs w:val="24"/>
        </w:rPr>
        <w:t>Год ввода в эксплуатацию: ________________________________________________________</w:t>
      </w:r>
    </w:p>
    <w:p w14:paraId="6382744D"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 xml:space="preserve">Здание находится в собственности ПРОДАВЦА на основании _______________________________________________________________________________, </w:t>
      </w:r>
    </w:p>
    <w:p w14:paraId="1EB4AC14"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 xml:space="preserve">что подтверждается записью в Едином государственном реестре прав на недвижимое имущество и сделок с ним № </w:t>
      </w:r>
      <w:r w:rsidRPr="002C3343">
        <w:rPr>
          <w:rFonts w:ascii="Times New Roman" w:hAnsi="Times New Roman"/>
          <w:color w:val="auto"/>
          <w:sz w:val="24"/>
          <w:szCs w:val="24"/>
          <w:u w:val="single"/>
        </w:rPr>
        <w:t xml:space="preserve">                               </w:t>
      </w:r>
      <w:r w:rsidRPr="002C3343">
        <w:rPr>
          <w:rFonts w:ascii="Times New Roman" w:hAnsi="Times New Roman"/>
          <w:color w:val="auto"/>
          <w:sz w:val="24"/>
          <w:szCs w:val="24"/>
        </w:rPr>
        <w:t xml:space="preserve"> от </w:t>
      </w:r>
      <w:r w:rsidRPr="002C3343">
        <w:rPr>
          <w:rFonts w:ascii="Times New Roman" w:hAnsi="Times New Roman"/>
          <w:color w:val="auto"/>
          <w:sz w:val="24"/>
          <w:szCs w:val="24"/>
          <w:u w:val="single"/>
        </w:rPr>
        <w:t>                          г.</w:t>
      </w:r>
    </w:p>
    <w:p w14:paraId="143A49A5" w14:textId="77777777" w:rsidR="002C3343" w:rsidRPr="002C3343" w:rsidRDefault="002C3343" w:rsidP="002C3343">
      <w:pPr>
        <w:tabs>
          <w:tab w:val="left" w:pos="9923"/>
        </w:tab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lastRenderedPageBreak/>
        <w:t>1.1.2. Земельный участок, на котором находится вышеуказанный объект</w:t>
      </w:r>
    </w:p>
    <w:p w14:paraId="1B27F245"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u w:val="single"/>
        </w:rPr>
      </w:pPr>
      <w:r w:rsidRPr="002C3343">
        <w:rPr>
          <w:rFonts w:ascii="Times New Roman" w:hAnsi="Times New Roman"/>
          <w:color w:val="auto"/>
          <w:sz w:val="24"/>
          <w:szCs w:val="24"/>
        </w:rPr>
        <w:t>Местонахождение (адрес) участка: __________________________________________________</w:t>
      </w:r>
    </w:p>
    <w:p w14:paraId="668604CD"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 xml:space="preserve">Кадастровый номер участка: </w:t>
      </w:r>
      <w:r w:rsidRPr="002C3343">
        <w:rPr>
          <w:rFonts w:ascii="Times New Roman" w:hAnsi="Times New Roman"/>
          <w:color w:val="auto"/>
          <w:sz w:val="24"/>
          <w:szCs w:val="24"/>
          <w:u w:val="single"/>
        </w:rPr>
        <w:t xml:space="preserve">  </w:t>
      </w:r>
      <w:r w:rsidRPr="002C3343">
        <w:rPr>
          <w:rFonts w:ascii="Times New Roman" w:hAnsi="Times New Roman"/>
          <w:color w:val="auto"/>
          <w:sz w:val="24"/>
          <w:szCs w:val="24"/>
        </w:rPr>
        <w:t>______________________________________________________</w:t>
      </w:r>
    </w:p>
    <w:p w14:paraId="3E730E1B"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 xml:space="preserve">Площадь участка: </w:t>
      </w:r>
      <w:r w:rsidRPr="002C3343">
        <w:rPr>
          <w:rFonts w:ascii="Times New Roman" w:hAnsi="Times New Roman"/>
          <w:color w:val="auto"/>
          <w:sz w:val="24"/>
          <w:szCs w:val="24"/>
          <w:u w:val="single"/>
        </w:rPr>
        <w:t xml:space="preserve">                </w:t>
      </w:r>
      <w:r w:rsidRPr="002C3343">
        <w:rPr>
          <w:rFonts w:ascii="Times New Roman" w:hAnsi="Times New Roman"/>
          <w:color w:val="auto"/>
          <w:sz w:val="24"/>
          <w:szCs w:val="24"/>
        </w:rPr>
        <w:t>________________________________________________      кв.м.</w:t>
      </w:r>
    </w:p>
    <w:p w14:paraId="5EF0EF48"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 xml:space="preserve">Категория земель: </w:t>
      </w:r>
      <w:r w:rsidRPr="002C3343">
        <w:rPr>
          <w:rFonts w:ascii="Times New Roman" w:hAnsi="Times New Roman"/>
          <w:color w:val="auto"/>
          <w:sz w:val="24"/>
          <w:szCs w:val="24"/>
          <w:u w:val="single"/>
        </w:rPr>
        <w:t xml:space="preserve">                                                                </w:t>
      </w:r>
      <w:r w:rsidRPr="002C3343">
        <w:rPr>
          <w:rFonts w:ascii="Times New Roman" w:hAnsi="Times New Roman"/>
          <w:color w:val="auto"/>
          <w:sz w:val="24"/>
          <w:szCs w:val="24"/>
        </w:rPr>
        <w:t>_____________</w:t>
      </w:r>
      <w:r w:rsidRPr="002C3343">
        <w:rPr>
          <w:rFonts w:ascii="Times New Roman" w:hAnsi="Times New Roman"/>
          <w:color w:val="auto"/>
          <w:sz w:val="24"/>
          <w:szCs w:val="24"/>
          <w:u w:val="single"/>
        </w:rPr>
        <w:t xml:space="preserve">         </w:t>
      </w:r>
      <w:r w:rsidRPr="002C3343">
        <w:rPr>
          <w:rFonts w:ascii="Times New Roman" w:hAnsi="Times New Roman"/>
          <w:color w:val="auto"/>
          <w:sz w:val="24"/>
          <w:szCs w:val="24"/>
        </w:rPr>
        <w:t>_____________ .</w:t>
      </w:r>
    </w:p>
    <w:p w14:paraId="5C189650" w14:textId="77777777" w:rsidR="002C3343" w:rsidRPr="002C3343" w:rsidRDefault="002C3343" w:rsidP="002C3343">
      <w:pPr>
        <w:tabs>
          <w:tab w:val="num" w:pos="1326"/>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Земельный участок находится в собственности ПРОДАВЦА на основании__________________________________________________________________, что подтверждается _______________________________от________________г. номер государственной регистрации права: _____________от ______________ г.</w:t>
      </w:r>
    </w:p>
    <w:p w14:paraId="364B7040" w14:textId="77777777" w:rsidR="002C3343" w:rsidRPr="002C3343" w:rsidRDefault="002C3343" w:rsidP="002C3343">
      <w:pPr>
        <w:keepNext/>
        <w:tabs>
          <w:tab w:val="left" w:pos="9923"/>
        </w:tabs>
        <w:spacing w:after="0" w:line="240" w:lineRule="auto"/>
        <w:ind w:right="-2" w:firstLine="567"/>
        <w:jc w:val="both"/>
        <w:outlineLvl w:val="1"/>
        <w:rPr>
          <w:rFonts w:ascii="Times New Roman" w:hAnsi="Times New Roman"/>
          <w:bCs/>
          <w:color w:val="auto"/>
          <w:sz w:val="24"/>
          <w:szCs w:val="24"/>
        </w:rPr>
      </w:pPr>
      <w:r w:rsidRPr="002C3343">
        <w:rPr>
          <w:rFonts w:ascii="Times New Roman" w:hAnsi="Times New Roman"/>
          <w:bCs/>
          <w:caps/>
          <w:color w:val="auto"/>
          <w:sz w:val="24"/>
          <w:szCs w:val="24"/>
        </w:rPr>
        <w:t>1.</w:t>
      </w:r>
      <w:bookmarkStart w:id="4" w:name="_ref_1824103"/>
      <w:r w:rsidRPr="002C3343">
        <w:rPr>
          <w:rFonts w:ascii="Times New Roman" w:hAnsi="Times New Roman"/>
          <w:bCs/>
          <w:caps/>
          <w:color w:val="auto"/>
          <w:sz w:val="24"/>
          <w:szCs w:val="24"/>
        </w:rPr>
        <w:t xml:space="preserve">2. </w:t>
      </w:r>
      <w:r w:rsidRPr="002C3343">
        <w:rPr>
          <w:rFonts w:ascii="Times New Roman" w:hAnsi="Times New Roman"/>
          <w:bCs/>
          <w:color w:val="auto"/>
          <w:sz w:val="24"/>
          <w:szCs w:val="24"/>
        </w:rPr>
        <w:t>ПРОДАВЕЦ подтверждает, что на момент заключения Договора права на имущество не являются предметом судебного спора, имущество не состоит под арестом, не является предметом залога и не обременено иными правами третьих лиц</w:t>
      </w:r>
      <w:bookmarkEnd w:id="4"/>
      <w:r w:rsidRPr="002C3343">
        <w:rPr>
          <w:rFonts w:ascii="Times New Roman" w:hAnsi="Times New Roman"/>
          <w:bCs/>
          <w:color w:val="auto"/>
          <w:sz w:val="24"/>
          <w:szCs w:val="24"/>
        </w:rPr>
        <w:t>.</w:t>
      </w:r>
    </w:p>
    <w:p w14:paraId="071E2464"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p>
    <w:p w14:paraId="2A66BB57"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r w:rsidRPr="002C3343">
        <w:rPr>
          <w:rFonts w:ascii="Times New Roman" w:hAnsi="Times New Roman"/>
          <w:color w:val="auto"/>
          <w:sz w:val="24"/>
          <w:szCs w:val="24"/>
        </w:rPr>
        <w:t xml:space="preserve">2. ПРАВА И ОБЯЗАННОСТИ СТОРОН </w:t>
      </w:r>
    </w:p>
    <w:p w14:paraId="422DB61F" w14:textId="77777777" w:rsidR="002C3343" w:rsidRPr="002C3343" w:rsidRDefault="002C3343" w:rsidP="002C3343">
      <w:pPr>
        <w:keepLines/>
        <w:widowControl w:val="0"/>
        <w:tabs>
          <w:tab w:val="left" w:pos="284"/>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ab/>
      </w:r>
    </w:p>
    <w:p w14:paraId="6EB0A1F8" w14:textId="77777777" w:rsidR="002C3343" w:rsidRPr="002C3343" w:rsidRDefault="002C3343" w:rsidP="002C3343">
      <w:pPr>
        <w:keepLines/>
        <w:widowControl w:val="0"/>
        <w:tabs>
          <w:tab w:val="left" w:pos="284"/>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2.1. ПРОДАВЕЦ обязан:</w:t>
      </w:r>
    </w:p>
    <w:p w14:paraId="094297B7"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 xml:space="preserve">2.1.1. Передать Имущество по акту приема-передачи, являющегося неотъемлемой частью Договора после полной оплаты цены Договора, указанной в п. 3.1. </w:t>
      </w:r>
    </w:p>
    <w:p w14:paraId="5AC2FB41"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2.1.2. Представить документы и осуществить все действия,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w:t>
      </w:r>
    </w:p>
    <w:p w14:paraId="052DDA2A"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2.2. ПОКУПАТЕЛЬ обязан:</w:t>
      </w:r>
    </w:p>
    <w:p w14:paraId="4B171FCD"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2.2.1. Уплатить цену Договора (п. 3.1 Договора) в порядке и на условиях, предусмотренных п. 3.2 Договора.</w:t>
      </w:r>
    </w:p>
    <w:p w14:paraId="512BCB32"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2.2.2. Обеспечить явку своего уполномоченного представителя для подписания акта приема–передачи Имущества, принять в собственность Имущество в порядке и в сроки, установленные разделом 5 настоящего Договора.</w:t>
      </w:r>
    </w:p>
    <w:p w14:paraId="181F2132"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2.2.3. Представить документы и осуществить все действия,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w:t>
      </w:r>
    </w:p>
    <w:p w14:paraId="7D494172"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2.2.4. Нести все расходы, возложенные на ПОКУПАТЕЛЯ по настоящему Договору, в том числе связанные с государственной регистрацией перехода прав собственности Имущества.</w:t>
      </w:r>
    </w:p>
    <w:p w14:paraId="7E609AC9" w14:textId="77777777" w:rsidR="002C3343" w:rsidRPr="002C3343" w:rsidRDefault="002C3343" w:rsidP="002C3343">
      <w:pPr>
        <w:keepLines/>
        <w:widowControl w:val="0"/>
        <w:tabs>
          <w:tab w:val="left" w:pos="567"/>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2.2.5.  Выполнить иные обязательства, предусмотренные настоящим Договором.</w:t>
      </w:r>
    </w:p>
    <w:p w14:paraId="5B1F1245" w14:textId="77777777" w:rsidR="002C3343" w:rsidRPr="002C3343" w:rsidRDefault="002C3343" w:rsidP="002C3343">
      <w:pPr>
        <w:keepLines/>
        <w:widowControl w:val="0"/>
        <w:tabs>
          <w:tab w:val="left" w:pos="567"/>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p>
    <w:p w14:paraId="520CC7A4"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r w:rsidRPr="002C3343">
        <w:rPr>
          <w:rFonts w:ascii="Times New Roman" w:hAnsi="Times New Roman"/>
          <w:color w:val="auto"/>
          <w:sz w:val="24"/>
          <w:szCs w:val="24"/>
        </w:rPr>
        <w:t xml:space="preserve">3. ЦЕНА </w:t>
      </w:r>
      <w:r w:rsidRPr="002C3343">
        <w:rPr>
          <w:rFonts w:ascii="Times New Roman" w:hAnsi="Times New Roman"/>
          <w:caps/>
          <w:color w:val="auto"/>
          <w:sz w:val="24"/>
          <w:szCs w:val="24"/>
        </w:rPr>
        <w:t>договора</w:t>
      </w:r>
      <w:r w:rsidRPr="002C3343">
        <w:rPr>
          <w:rFonts w:ascii="Times New Roman" w:hAnsi="Times New Roman"/>
          <w:color w:val="auto"/>
          <w:sz w:val="24"/>
          <w:szCs w:val="24"/>
        </w:rPr>
        <w:t xml:space="preserve"> И ПОРЯДОК РАСЧЕТОВ</w:t>
      </w:r>
    </w:p>
    <w:p w14:paraId="4F53D1F8"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rPr>
          <w:rFonts w:ascii="Times New Roman" w:hAnsi="Times New Roman"/>
          <w:color w:val="auto"/>
          <w:sz w:val="24"/>
          <w:szCs w:val="24"/>
        </w:rPr>
      </w:pPr>
    </w:p>
    <w:p w14:paraId="5DAAE671"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3.1. Оплата Имущества производится в рублях. Общая цена продажи Имущества (цена Договора), составляет _________________(_______________) рублей _______ копеек, в том числе:</w:t>
      </w:r>
    </w:p>
    <w:p w14:paraId="0057649B"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 стоимость объекта, указанного в подпункте 1.1.1 настоящего Договора, в сумме ____ руб. (_________________________), в том числе налог на добавленную стоимость в размере 20% - ______ руб. (___________________);</w:t>
      </w:r>
    </w:p>
    <w:p w14:paraId="33BB42D6"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 стоимость земельного участка, указанного в подпункте 1.1.2 настоящего Договора, в размере ______ руб. (_____________________) (НДС не облагается).</w:t>
      </w:r>
    </w:p>
    <w:p w14:paraId="31FFCBE2"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Сумма задатка, предварительно внесенная «Покупателем» в размере ____ руб. (___________________), засчитывается в счет оплаты стоимости «объектов», указанных в пункте 1.1. настоящего Договора.</w:t>
      </w:r>
    </w:p>
    <w:p w14:paraId="3D3D718C" w14:textId="77777777" w:rsidR="002C3343" w:rsidRPr="002C3343" w:rsidRDefault="002C3343" w:rsidP="002C3343">
      <w:pPr>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 xml:space="preserve">3.2. Для юридических лиц: </w:t>
      </w:r>
    </w:p>
    <w:p w14:paraId="7939D688" w14:textId="77777777" w:rsidR="002C3343" w:rsidRPr="002C3343" w:rsidRDefault="002C3343" w:rsidP="002C3343">
      <w:pPr>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«Покупатель» перечисляет _______ руб. (_______________) - сумму налога на добавленную стоимость, указанную в п. 3.1. настоящего Договора, не позднее 30 рабочих дней со дня заключения настоящего Договора на соответствующий счет отделения Федерального казначейства, предназначенный для зачисления НДС (по месту постановки «Покупателя» на налоговый учет);</w:t>
      </w:r>
    </w:p>
    <w:p w14:paraId="3AE814F8" w14:textId="77777777" w:rsidR="002C3343" w:rsidRPr="002C3343" w:rsidRDefault="002C3343" w:rsidP="002C3343">
      <w:pPr>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Назначение платежа: «Оплата суммы НДС по договору купли-продажи от «______» ____________________2025 года».</w:t>
      </w:r>
    </w:p>
    <w:p w14:paraId="747947C8" w14:textId="77777777" w:rsidR="002C3343" w:rsidRPr="002C3343" w:rsidRDefault="002C3343" w:rsidP="002C3343">
      <w:pPr>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lastRenderedPageBreak/>
        <w:t>3.3. Обязательство «Покупателя» по уплате налога на добавленную стоимость предусмотрено ст. 161 Налогового Кодекса РФ.</w:t>
      </w:r>
    </w:p>
    <w:p w14:paraId="6BC3ADC1" w14:textId="77777777" w:rsidR="002C3343" w:rsidRPr="002C3343" w:rsidRDefault="002C3343" w:rsidP="002C3343">
      <w:pPr>
        <w:tabs>
          <w:tab w:val="left" w:pos="-284"/>
        </w:tabs>
        <w:spacing w:after="0" w:line="240" w:lineRule="auto"/>
        <w:ind w:right="-2" w:firstLine="567"/>
        <w:jc w:val="both"/>
        <w:rPr>
          <w:rFonts w:ascii="Times New Roman" w:hAnsi="Times New Roman"/>
          <w:color w:val="auto"/>
          <w:sz w:val="24"/>
          <w:szCs w:val="24"/>
        </w:rPr>
      </w:pPr>
      <w:r w:rsidRPr="002C3343">
        <w:rPr>
          <w:rFonts w:ascii="Times New Roman" w:hAnsi="Times New Roman"/>
          <w:color w:val="auto"/>
          <w:sz w:val="24"/>
          <w:szCs w:val="24"/>
        </w:rPr>
        <w:t xml:space="preserve">3.4. Оплата производится путем перечисления данных денежных средств ПОКУПАТЕЛЕМ на расчетный счет </w:t>
      </w:r>
      <w:r w:rsidRPr="002C3343">
        <w:rPr>
          <w:rFonts w:ascii="Times New Roman" w:hAnsi="Times New Roman"/>
          <w:caps/>
          <w:color w:val="auto"/>
          <w:sz w:val="24"/>
          <w:szCs w:val="24"/>
        </w:rPr>
        <w:t xml:space="preserve">Продавца, </w:t>
      </w:r>
      <w:r w:rsidRPr="002C3343">
        <w:rPr>
          <w:rFonts w:ascii="Times New Roman" w:hAnsi="Times New Roman"/>
          <w:color w:val="auto"/>
          <w:sz w:val="24"/>
          <w:szCs w:val="24"/>
        </w:rPr>
        <w:t>указанный в п. 8.1. настоящего договора в срок не позднее 30 рабочих дней с момента подписания настоящего Договора.</w:t>
      </w:r>
    </w:p>
    <w:p w14:paraId="4CEDA6BF" w14:textId="77777777" w:rsidR="002C3343" w:rsidRPr="002C3343" w:rsidRDefault="002C3343" w:rsidP="002C3343">
      <w:pPr>
        <w:tabs>
          <w:tab w:val="left" w:pos="284"/>
        </w:tabs>
        <w:spacing w:after="0" w:line="240" w:lineRule="auto"/>
        <w:ind w:right="-2"/>
        <w:jc w:val="both"/>
        <w:rPr>
          <w:rFonts w:ascii="Times New Roman" w:hAnsi="Times New Roman"/>
          <w:color w:val="auto"/>
          <w:spacing w:val="-3"/>
          <w:sz w:val="24"/>
          <w:szCs w:val="24"/>
        </w:rPr>
      </w:pPr>
      <w:r w:rsidRPr="002C3343">
        <w:rPr>
          <w:rFonts w:ascii="Times New Roman" w:hAnsi="Times New Roman"/>
          <w:color w:val="auto"/>
          <w:sz w:val="24"/>
          <w:szCs w:val="24"/>
        </w:rPr>
        <w:tab/>
        <w:t xml:space="preserve">    3.5. Указанная в п. 3.1. настоящего Договора цена продажи Имущества установлена по результатам вышеназванных торгов по продаже муниципального имущества муниципального образования Алапаевское, является окончательной и изменению не подлежит.</w:t>
      </w:r>
    </w:p>
    <w:p w14:paraId="5422BAF0" w14:textId="77777777" w:rsidR="002C3343" w:rsidRPr="002C3343" w:rsidRDefault="002C3343" w:rsidP="002C3343">
      <w:pPr>
        <w:keepLines/>
        <w:widowControl w:val="0"/>
        <w:tabs>
          <w:tab w:val="left" w:pos="284"/>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 xml:space="preserve">      3.6. Моментом оплаты денежных средств, указанных в п. 3.1. настоящего Договора, считается день поступления данных средств на расчетный счет </w:t>
      </w:r>
      <w:r w:rsidRPr="002C3343">
        <w:rPr>
          <w:rFonts w:ascii="Times New Roman" w:hAnsi="Times New Roman"/>
          <w:caps/>
          <w:color w:val="auto"/>
          <w:sz w:val="24"/>
          <w:szCs w:val="24"/>
        </w:rPr>
        <w:t>Продавца</w:t>
      </w:r>
      <w:r w:rsidRPr="002C3343">
        <w:rPr>
          <w:rFonts w:ascii="Times New Roman" w:hAnsi="Times New Roman"/>
          <w:color w:val="auto"/>
          <w:sz w:val="24"/>
          <w:szCs w:val="24"/>
        </w:rPr>
        <w:t>.</w:t>
      </w:r>
    </w:p>
    <w:p w14:paraId="536A62F3" w14:textId="77777777" w:rsidR="002C3343" w:rsidRPr="002C3343" w:rsidRDefault="002C3343" w:rsidP="002C3343">
      <w:pPr>
        <w:keepLines/>
        <w:widowControl w:val="0"/>
        <w:tabs>
          <w:tab w:val="left" w:pos="284"/>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 xml:space="preserve">      3.7. Факт оплаты денежных средств, указанных в п. 3.1. настоящего Договора, удостоверяется платежным поручением </w:t>
      </w:r>
      <w:r w:rsidRPr="002C3343">
        <w:rPr>
          <w:rFonts w:ascii="Times New Roman" w:hAnsi="Times New Roman"/>
          <w:caps/>
          <w:color w:val="auto"/>
          <w:sz w:val="24"/>
          <w:szCs w:val="24"/>
        </w:rPr>
        <w:t>Покупателя</w:t>
      </w:r>
      <w:r w:rsidRPr="002C3343">
        <w:rPr>
          <w:rFonts w:ascii="Times New Roman" w:hAnsi="Times New Roman"/>
          <w:color w:val="auto"/>
          <w:sz w:val="24"/>
          <w:szCs w:val="24"/>
        </w:rPr>
        <w:t xml:space="preserve"> с отметкой банка о его выполнении и подтверждается выписками с расчетного счета </w:t>
      </w:r>
      <w:r w:rsidRPr="002C3343">
        <w:rPr>
          <w:rFonts w:ascii="Times New Roman" w:hAnsi="Times New Roman"/>
          <w:caps/>
          <w:color w:val="auto"/>
          <w:sz w:val="24"/>
          <w:szCs w:val="24"/>
        </w:rPr>
        <w:t>Продавца</w:t>
      </w:r>
      <w:r w:rsidRPr="002C3343">
        <w:rPr>
          <w:rFonts w:ascii="Times New Roman" w:hAnsi="Times New Roman"/>
          <w:color w:val="auto"/>
          <w:sz w:val="24"/>
          <w:szCs w:val="24"/>
        </w:rPr>
        <w:t xml:space="preserve"> о поступлении денежных средств в оплату Имущества. </w:t>
      </w:r>
      <w:r w:rsidRPr="002C3343">
        <w:rPr>
          <w:rFonts w:ascii="Times New Roman" w:hAnsi="Times New Roman"/>
          <w:caps/>
          <w:color w:val="auto"/>
          <w:sz w:val="24"/>
          <w:szCs w:val="24"/>
        </w:rPr>
        <w:t>Покупателем</w:t>
      </w:r>
      <w:r w:rsidRPr="002C3343">
        <w:rPr>
          <w:rFonts w:ascii="Times New Roman" w:hAnsi="Times New Roman"/>
          <w:color w:val="auto"/>
          <w:sz w:val="24"/>
          <w:szCs w:val="24"/>
        </w:rPr>
        <w:t xml:space="preserve"> в платежном поручении дается ссылка на настоящий Договор купли-продажи.</w:t>
      </w:r>
    </w:p>
    <w:p w14:paraId="3362F558" w14:textId="77777777" w:rsidR="002C3343" w:rsidRPr="002C3343" w:rsidRDefault="002C3343" w:rsidP="002C3343">
      <w:pPr>
        <w:keepLines/>
        <w:widowControl w:val="0"/>
        <w:tabs>
          <w:tab w:val="left" w:pos="284"/>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 xml:space="preserve">     3.8. Оплата по договору третьими лицами не допускается.</w:t>
      </w:r>
    </w:p>
    <w:p w14:paraId="766B0E7A" w14:textId="77777777" w:rsidR="002C3343" w:rsidRPr="002C3343" w:rsidRDefault="002C3343" w:rsidP="002C3343">
      <w:pPr>
        <w:keepLines/>
        <w:widowControl w:val="0"/>
        <w:tabs>
          <w:tab w:val="left" w:pos="284"/>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 xml:space="preserve">    </w:t>
      </w:r>
      <w:r w:rsidRPr="002C3343">
        <w:rPr>
          <w:rFonts w:ascii="Times New Roman" w:hAnsi="Times New Roman"/>
          <w:color w:val="auto"/>
          <w:sz w:val="24"/>
          <w:szCs w:val="24"/>
        </w:rPr>
        <w:tab/>
        <w:t xml:space="preserve">     3.9. В случае если ПОКУПАТЕЛЬ не оплатит полную цену Имущества в порядке и в сроки, предусмотренные п. 3.1. п. 3.4. настоящего Договора, он лишается права на приобретение Имущества. В указанном случае настоящий Договор расторгается в одностороннем порядке путем направления </w:t>
      </w:r>
      <w:r w:rsidRPr="002C3343">
        <w:rPr>
          <w:rFonts w:ascii="Times New Roman" w:hAnsi="Times New Roman"/>
          <w:caps/>
          <w:color w:val="auto"/>
          <w:sz w:val="24"/>
          <w:szCs w:val="24"/>
        </w:rPr>
        <w:t>Продавцом</w:t>
      </w:r>
      <w:r w:rsidRPr="002C3343">
        <w:rPr>
          <w:rFonts w:ascii="Times New Roman" w:hAnsi="Times New Roman"/>
          <w:color w:val="auto"/>
          <w:sz w:val="24"/>
          <w:szCs w:val="24"/>
        </w:rPr>
        <w:t xml:space="preserve"> в адрес </w:t>
      </w:r>
      <w:r w:rsidRPr="002C3343">
        <w:rPr>
          <w:rFonts w:ascii="Times New Roman" w:hAnsi="Times New Roman"/>
          <w:caps/>
          <w:color w:val="auto"/>
          <w:sz w:val="24"/>
          <w:szCs w:val="24"/>
        </w:rPr>
        <w:t>Покупателя</w:t>
      </w:r>
      <w:r w:rsidRPr="002C3343">
        <w:rPr>
          <w:rFonts w:ascii="Times New Roman" w:hAnsi="Times New Roman"/>
          <w:color w:val="auto"/>
          <w:sz w:val="24"/>
          <w:szCs w:val="24"/>
        </w:rPr>
        <w:t xml:space="preserve"> письменного извещения о расторжении Договора (заказным письмом с уведомлением о вручении); при этом настоящий Договор будет считаться расторгнутым с момента направления данного письменного извещения (по почтовому штемпелю), оформление </w:t>
      </w:r>
      <w:r w:rsidRPr="002C3343">
        <w:rPr>
          <w:rFonts w:ascii="Times New Roman" w:hAnsi="Times New Roman"/>
          <w:caps/>
          <w:color w:val="auto"/>
          <w:sz w:val="24"/>
          <w:szCs w:val="24"/>
        </w:rPr>
        <w:t>сторонами</w:t>
      </w:r>
      <w:r w:rsidRPr="002C3343">
        <w:rPr>
          <w:rFonts w:ascii="Times New Roman" w:hAnsi="Times New Roman"/>
          <w:color w:val="auto"/>
          <w:sz w:val="24"/>
          <w:szCs w:val="24"/>
        </w:rPr>
        <w:t xml:space="preserve"> дополнительного соглашения о расторжении Договора не требуется.</w:t>
      </w:r>
    </w:p>
    <w:p w14:paraId="0417528A" w14:textId="77777777" w:rsidR="002C3343" w:rsidRPr="002C3343" w:rsidRDefault="002C3343" w:rsidP="002C3343">
      <w:pPr>
        <w:keepLines/>
        <w:widowControl w:val="0"/>
        <w:tabs>
          <w:tab w:val="left" w:pos="284"/>
          <w:tab w:val="left" w:pos="2410"/>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p>
    <w:p w14:paraId="0DC6211F" w14:textId="77777777" w:rsidR="002C3343" w:rsidRPr="002C3343" w:rsidRDefault="002C3343" w:rsidP="002C3343">
      <w:pPr>
        <w:keepLines/>
        <w:widowControl w:val="0"/>
        <w:tabs>
          <w:tab w:val="left" w:pos="284"/>
          <w:tab w:val="left" w:pos="2410"/>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r w:rsidRPr="002C3343">
        <w:rPr>
          <w:rFonts w:ascii="Times New Roman" w:hAnsi="Times New Roman"/>
          <w:color w:val="auto"/>
          <w:sz w:val="24"/>
          <w:szCs w:val="24"/>
        </w:rPr>
        <w:t>4. ПЕРЕХОД ПРАВ НА ИМУЩЕСТВО</w:t>
      </w:r>
    </w:p>
    <w:p w14:paraId="04F16374"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p>
    <w:p w14:paraId="3B810DAA" w14:textId="77777777" w:rsidR="002C3343" w:rsidRPr="002C3343" w:rsidRDefault="002C3343" w:rsidP="002C3343">
      <w:pPr>
        <w:keepLines/>
        <w:widowControl w:val="0"/>
        <w:tabs>
          <w:tab w:val="left" w:pos="284"/>
          <w:tab w:val="left" w:pos="9923"/>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 xml:space="preserve">    4.1. Оформление права собственности на имущество осуществляются в соответствии с законодательством Российской Федерации и настоящим договором не позднее 30 дней после дня полной оплаты имущества Покупателем. Расходы, связанные с государственной регистрацией перехода прав собственности на Имущество, несет в полном объеме </w:t>
      </w:r>
      <w:r w:rsidRPr="002C3343">
        <w:rPr>
          <w:rFonts w:ascii="Times New Roman" w:hAnsi="Times New Roman"/>
          <w:caps/>
          <w:color w:val="auto"/>
          <w:sz w:val="24"/>
          <w:szCs w:val="24"/>
        </w:rPr>
        <w:t>Покупатель</w:t>
      </w:r>
      <w:r w:rsidRPr="002C3343">
        <w:rPr>
          <w:rFonts w:ascii="Times New Roman" w:hAnsi="Times New Roman"/>
          <w:color w:val="auto"/>
          <w:sz w:val="24"/>
          <w:szCs w:val="24"/>
        </w:rPr>
        <w:t>.</w:t>
      </w:r>
    </w:p>
    <w:p w14:paraId="60F61942" w14:textId="77777777" w:rsidR="002C3343" w:rsidRPr="002C3343" w:rsidRDefault="002C3343" w:rsidP="002C3343">
      <w:pPr>
        <w:keepLines/>
        <w:widowControl w:val="0"/>
        <w:tabs>
          <w:tab w:val="left" w:pos="284"/>
          <w:tab w:val="left" w:pos="9923"/>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 xml:space="preserve">   4.2. Каждая из СТОРОН настоящего Договора осуществляет подготовку пакета документов (соответственно, со стороны ПРОДАВЦА и со стороны ПОКУПАТЕЛЯ), необходимого для представления в Управление Федеральной службы регистрации, кадастра и картографии по Свердловской области, за свой счет.</w:t>
      </w:r>
    </w:p>
    <w:p w14:paraId="5C33E565" w14:textId="77777777" w:rsidR="002C3343" w:rsidRPr="002C3343" w:rsidRDefault="002C3343" w:rsidP="002C3343">
      <w:pPr>
        <w:keepLines/>
        <w:widowControl w:val="0"/>
        <w:tabs>
          <w:tab w:val="left" w:pos="284"/>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p>
    <w:p w14:paraId="4DF44D86" w14:textId="77777777" w:rsidR="002C3343" w:rsidRPr="002C3343" w:rsidRDefault="002C3343" w:rsidP="002C3343">
      <w:pPr>
        <w:keepLines/>
        <w:widowControl w:val="0"/>
        <w:tabs>
          <w:tab w:val="left" w:pos="284"/>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r w:rsidRPr="002C3343">
        <w:rPr>
          <w:rFonts w:ascii="Times New Roman" w:hAnsi="Times New Roman"/>
          <w:color w:val="auto"/>
          <w:sz w:val="24"/>
          <w:szCs w:val="24"/>
        </w:rPr>
        <w:t>5. ПЕРЕДАЧА ИМУЩЕСТВА</w:t>
      </w:r>
    </w:p>
    <w:p w14:paraId="304EF4DB" w14:textId="77777777" w:rsidR="002C3343" w:rsidRPr="002C3343" w:rsidRDefault="002C3343" w:rsidP="002C3343">
      <w:pPr>
        <w:keepLines/>
        <w:widowControl w:val="0"/>
        <w:tabs>
          <w:tab w:val="left" w:pos="284"/>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p>
    <w:p w14:paraId="601453F7" w14:textId="77777777" w:rsidR="002C3343" w:rsidRPr="002C3343" w:rsidRDefault="002C3343" w:rsidP="002C3343">
      <w:pPr>
        <w:keepLines/>
        <w:widowControl w:val="0"/>
        <w:tabs>
          <w:tab w:val="left" w:pos="426"/>
          <w:tab w:val="left" w:pos="9923"/>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5.1. ПРОДАВЕЦ передает Имущество в собственность ПОКУПАТЕЛЯ по месту нахождения названного Имущества, указанному в п. 1.1 настоящего Договора, по подписываемому СТОРОНАМИ акту приема-передачи, который является неотъемлемой частью настоящего Договора. Обязательства СТОРОН по приему-передаче Имущества считаются выполненными, а Имущество считаются надлежаще переданными ПОКУПАТЕЛЮ с момента подписания СТОРОНАМИ акта приема-передачи.</w:t>
      </w:r>
    </w:p>
    <w:p w14:paraId="06E625D7" w14:textId="77777777" w:rsidR="002C3343" w:rsidRPr="002C3343" w:rsidRDefault="002C3343" w:rsidP="002C3343">
      <w:pPr>
        <w:keepLines/>
        <w:widowControl w:val="0"/>
        <w:tabs>
          <w:tab w:val="left" w:pos="426"/>
          <w:tab w:val="left" w:pos="9923"/>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 xml:space="preserve">5.2. Акт приема-передачи подписывается СТОРОНАМИ в срок не позднее дня, следующего за днем оплаты цены Имущества. </w:t>
      </w:r>
    </w:p>
    <w:p w14:paraId="46466D4A" w14:textId="77777777" w:rsidR="002C3343" w:rsidRPr="002C3343" w:rsidRDefault="002C3343" w:rsidP="002C3343">
      <w:pPr>
        <w:keepLines/>
        <w:widowControl w:val="0"/>
        <w:tabs>
          <w:tab w:val="left" w:pos="426"/>
          <w:tab w:val="left" w:pos="9923"/>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 xml:space="preserve">5.3. Риск случайной гибели и случайного повреждения Имущества переходит на ПОКУПАТЕЛЯ с момента подписания СТОРОНАМИ Акта приема-передачи. </w:t>
      </w:r>
    </w:p>
    <w:p w14:paraId="16DB94F7" w14:textId="77777777" w:rsidR="002C3343" w:rsidRPr="002C3343" w:rsidRDefault="002C3343" w:rsidP="002C3343">
      <w:pPr>
        <w:keepLines/>
        <w:widowControl w:val="0"/>
        <w:tabs>
          <w:tab w:val="left" w:pos="426"/>
          <w:tab w:val="left" w:pos="9923"/>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5.4. Расходы, связанные с коммунальным и техническим обслуживанием, эксплуатацией и ремонтом, в том числе капитальным, вышеуказанного Имущества, переходят на ПОКУПАТЕЛЯ с момента подписания СТОРОНАМИ Акта приема-передачи.</w:t>
      </w:r>
    </w:p>
    <w:p w14:paraId="00EE7C7C" w14:textId="77777777" w:rsidR="002C3343" w:rsidRPr="002C3343" w:rsidRDefault="002C3343" w:rsidP="002C3343">
      <w:pPr>
        <w:keepLines/>
        <w:widowControl w:val="0"/>
        <w:tabs>
          <w:tab w:val="left" w:pos="426"/>
          <w:tab w:val="left" w:pos="9923"/>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5.5. На момент подписания настоящего Договора ПОКУПАТЕЛЬ не имеет претензий по качественному и техническому состоянию Имущества, установленному им путем визуального осмотра перед подписанием Договора.</w:t>
      </w:r>
    </w:p>
    <w:p w14:paraId="582A4FBA"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p>
    <w:p w14:paraId="6A4172A1" w14:textId="77777777" w:rsidR="002C3343" w:rsidRPr="002C3343" w:rsidRDefault="002C3343" w:rsidP="002C3343">
      <w:pPr>
        <w:keepLines/>
        <w:widowControl w:val="0"/>
        <w:numPr>
          <w:ilvl w:val="0"/>
          <w:numId w:val="18"/>
        </w:numPr>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left="0" w:right="-2" w:firstLine="0"/>
        <w:jc w:val="center"/>
        <w:rPr>
          <w:rFonts w:ascii="Times New Roman" w:hAnsi="Times New Roman"/>
          <w:color w:val="auto"/>
          <w:sz w:val="24"/>
          <w:szCs w:val="24"/>
        </w:rPr>
      </w:pPr>
      <w:r w:rsidRPr="002C3343">
        <w:rPr>
          <w:rFonts w:ascii="Times New Roman" w:hAnsi="Times New Roman"/>
          <w:color w:val="auto"/>
          <w:sz w:val="24"/>
          <w:szCs w:val="24"/>
        </w:rPr>
        <w:t>ОТВЕТСТВЕННОСТЬ СТОРОН</w:t>
      </w:r>
    </w:p>
    <w:p w14:paraId="6BD76A8B"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p>
    <w:p w14:paraId="421F5174" w14:textId="77777777" w:rsidR="002C3343" w:rsidRPr="002C3343" w:rsidRDefault="002C3343" w:rsidP="002C3343">
      <w:pPr>
        <w:keepLines/>
        <w:widowControl w:val="0"/>
        <w:tabs>
          <w:tab w:val="left" w:pos="426"/>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 xml:space="preserve">6.1. За неисполнение или ненадлежащее исполнение обязательств по настоящему Договору виновная </w:t>
      </w:r>
      <w:r w:rsidRPr="002C3343">
        <w:rPr>
          <w:rFonts w:ascii="Times New Roman" w:hAnsi="Times New Roman"/>
          <w:caps/>
          <w:color w:val="auto"/>
          <w:sz w:val="24"/>
          <w:szCs w:val="24"/>
        </w:rPr>
        <w:t>сторона</w:t>
      </w:r>
      <w:r w:rsidRPr="002C3343">
        <w:rPr>
          <w:rFonts w:ascii="Times New Roman" w:hAnsi="Times New Roman"/>
          <w:color w:val="auto"/>
          <w:sz w:val="24"/>
          <w:szCs w:val="24"/>
        </w:rPr>
        <w:t xml:space="preserve"> несет ответственность в соответствии с действующим законодательством РОССИЙСКОЙ ФЕДЕРАЦИИ.</w:t>
      </w:r>
    </w:p>
    <w:p w14:paraId="4684ABD4" w14:textId="77777777" w:rsidR="002C3343" w:rsidRPr="002C3343" w:rsidRDefault="002C3343" w:rsidP="002C3343">
      <w:pPr>
        <w:keepLines/>
        <w:widowControl w:val="0"/>
        <w:tabs>
          <w:tab w:val="left" w:pos="9923"/>
        </w:tabs>
        <w:suppressAutoHyphens/>
        <w:spacing w:after="0" w:line="240" w:lineRule="auto"/>
        <w:ind w:right="-2" w:firstLine="426"/>
        <w:jc w:val="both"/>
        <w:rPr>
          <w:rFonts w:ascii="Times New Roman" w:hAnsi="Times New Roman"/>
          <w:color w:val="auto"/>
          <w:sz w:val="24"/>
          <w:szCs w:val="24"/>
        </w:rPr>
      </w:pPr>
      <w:r w:rsidRPr="002C3343">
        <w:rPr>
          <w:rFonts w:ascii="Times New Roman" w:hAnsi="Times New Roman"/>
          <w:color w:val="auto"/>
          <w:sz w:val="24"/>
          <w:szCs w:val="24"/>
        </w:rPr>
        <w:t>6.2. Неисполнение ПОКУПАТЕЛЕМ обязательств по оплате цены Имущества в порядке и в сроки, указанные в п. 2.1. и 2.2. настоящего Договора, влечет за собой наступление последствий, предусмотренных в п. 3.6. настоящего Договора.</w:t>
      </w:r>
    </w:p>
    <w:p w14:paraId="6AC0B1F0" w14:textId="77777777" w:rsidR="002C3343" w:rsidRPr="002C3343" w:rsidRDefault="002C3343" w:rsidP="002C3343">
      <w:pPr>
        <w:keepLines/>
        <w:widowControl w:val="0"/>
        <w:tabs>
          <w:tab w:val="left" w:pos="9923"/>
        </w:tabs>
        <w:suppressAutoHyphens/>
        <w:spacing w:after="0" w:line="240" w:lineRule="auto"/>
        <w:ind w:right="-2" w:firstLine="426"/>
        <w:jc w:val="both"/>
        <w:rPr>
          <w:rFonts w:ascii="Times New Roman" w:hAnsi="Times New Roman"/>
          <w:color w:val="auto"/>
          <w:sz w:val="24"/>
          <w:szCs w:val="24"/>
        </w:rPr>
      </w:pPr>
      <w:r w:rsidRPr="002C3343">
        <w:rPr>
          <w:rFonts w:ascii="Times New Roman" w:hAnsi="Times New Roman"/>
          <w:color w:val="auto"/>
          <w:sz w:val="24"/>
          <w:szCs w:val="24"/>
        </w:rPr>
        <w:t>6.3. СТОРОНЫ освобождаются от ответственности за частичное или полное неисполнение обязательств по настоящему Договору, если данное неисполнение явилось следствием обстоятельств непреодолимой силы (форс-мажор), в том числе изменение законодательства, решений органов власти, стихийных бедствий, социальных конфликтов, возникших после подписания настоящего Договора, которые ни одна из СТОРОН не могла предотвратить разумными мерами.</w:t>
      </w:r>
    </w:p>
    <w:p w14:paraId="7D7740CA" w14:textId="77777777" w:rsidR="002C3343" w:rsidRPr="002C3343" w:rsidRDefault="002C3343" w:rsidP="002C3343">
      <w:pPr>
        <w:keepLines/>
        <w:widowControl w:val="0"/>
        <w:tabs>
          <w:tab w:val="left" w:pos="9923"/>
        </w:tabs>
        <w:suppressAutoHyphens/>
        <w:spacing w:after="0" w:line="240" w:lineRule="auto"/>
        <w:ind w:right="-2" w:firstLine="426"/>
        <w:jc w:val="both"/>
        <w:rPr>
          <w:rFonts w:ascii="Times New Roman" w:hAnsi="Times New Roman"/>
          <w:color w:val="auto"/>
          <w:sz w:val="24"/>
          <w:szCs w:val="24"/>
        </w:rPr>
      </w:pPr>
      <w:r w:rsidRPr="002C3343">
        <w:rPr>
          <w:rFonts w:ascii="Times New Roman" w:hAnsi="Times New Roman"/>
          <w:color w:val="auto"/>
          <w:sz w:val="24"/>
          <w:szCs w:val="24"/>
        </w:rPr>
        <w:t>6.4. В иных случаях, не предусмотренных настоящим Договором, СТОРОНЫ несут ответственность, установленную действующим законодательством Российской Федерации.</w:t>
      </w:r>
    </w:p>
    <w:p w14:paraId="62FD8835" w14:textId="77777777" w:rsidR="002C3343" w:rsidRPr="002C3343" w:rsidRDefault="002C3343" w:rsidP="002C3343">
      <w:pPr>
        <w:keepLines/>
        <w:widowControl w:val="0"/>
        <w:tabs>
          <w:tab w:val="left" w:pos="9923"/>
        </w:tabs>
        <w:suppressAutoHyphens/>
        <w:spacing w:after="0" w:line="240" w:lineRule="auto"/>
        <w:ind w:right="-2"/>
        <w:jc w:val="both"/>
        <w:rPr>
          <w:rFonts w:ascii="Times New Roman" w:hAnsi="Times New Roman"/>
          <w:color w:val="auto"/>
          <w:sz w:val="24"/>
          <w:szCs w:val="24"/>
        </w:rPr>
      </w:pPr>
    </w:p>
    <w:p w14:paraId="335F38CA" w14:textId="77777777" w:rsidR="002C3343" w:rsidRPr="002C3343" w:rsidRDefault="002C3343" w:rsidP="002C3343">
      <w:pPr>
        <w:keepLines/>
        <w:widowControl w:val="0"/>
        <w:numPr>
          <w:ilvl w:val="0"/>
          <w:numId w:val="19"/>
        </w:numPr>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r w:rsidRPr="002C3343">
        <w:rPr>
          <w:rFonts w:ascii="Times New Roman" w:hAnsi="Times New Roman"/>
          <w:color w:val="auto"/>
          <w:sz w:val="24"/>
          <w:szCs w:val="24"/>
        </w:rPr>
        <w:t>ЗАКЛЮЧИТЕЛЬНЫЕ ПОЛОЖЕНИЯ</w:t>
      </w:r>
    </w:p>
    <w:p w14:paraId="6712678F"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center"/>
        <w:rPr>
          <w:rFonts w:ascii="Times New Roman" w:hAnsi="Times New Roman"/>
          <w:color w:val="auto"/>
          <w:sz w:val="24"/>
          <w:szCs w:val="24"/>
        </w:rPr>
      </w:pPr>
    </w:p>
    <w:p w14:paraId="481BD268" w14:textId="77777777" w:rsidR="002C3343" w:rsidRPr="002C3343" w:rsidRDefault="002C3343" w:rsidP="002C3343">
      <w:pPr>
        <w:keepLines/>
        <w:widowControl w:val="0"/>
        <w:tabs>
          <w:tab w:val="left" w:pos="284"/>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7.1. Настоящий Договор вступает в силу с момента его подписания СТОРОНАМИ и действует до полного выполнения СТОРОНАМИ своих обязательств по нему.</w:t>
      </w:r>
    </w:p>
    <w:p w14:paraId="6E63CA7A" w14:textId="77777777" w:rsidR="002C3343" w:rsidRPr="002C3343" w:rsidRDefault="002C3343" w:rsidP="002C3343">
      <w:pPr>
        <w:keepLines/>
        <w:widowControl w:val="0"/>
        <w:tabs>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426"/>
        <w:jc w:val="both"/>
        <w:rPr>
          <w:rFonts w:ascii="Times New Roman" w:hAnsi="Times New Roman"/>
          <w:color w:val="auto"/>
          <w:sz w:val="24"/>
          <w:szCs w:val="24"/>
        </w:rPr>
      </w:pPr>
      <w:r w:rsidRPr="002C3343">
        <w:rPr>
          <w:rFonts w:ascii="Times New Roman" w:hAnsi="Times New Roman"/>
          <w:color w:val="auto"/>
          <w:sz w:val="24"/>
          <w:szCs w:val="24"/>
        </w:rPr>
        <w:t xml:space="preserve">7.2. Изменения и дополнения в настоящий Договор вносятся дополнительным соглашением СТОРОН, выполненным в письменной форме и подписанным обеими СТОРОНАМИ. </w:t>
      </w:r>
    </w:p>
    <w:p w14:paraId="055B9D57" w14:textId="77777777" w:rsidR="002C3343" w:rsidRPr="002C3343" w:rsidRDefault="002C3343" w:rsidP="002C3343">
      <w:pPr>
        <w:keepLines/>
        <w:widowControl w:val="0"/>
        <w:tabs>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284"/>
        <w:jc w:val="both"/>
        <w:rPr>
          <w:rFonts w:ascii="Times New Roman" w:hAnsi="Times New Roman"/>
          <w:color w:val="auto"/>
          <w:sz w:val="24"/>
          <w:szCs w:val="24"/>
        </w:rPr>
      </w:pPr>
      <w:r w:rsidRPr="002C3343">
        <w:rPr>
          <w:rFonts w:ascii="Times New Roman" w:hAnsi="Times New Roman"/>
          <w:color w:val="auto"/>
          <w:sz w:val="24"/>
          <w:szCs w:val="24"/>
        </w:rPr>
        <w:t>7.3. Настоящий Договор содержит весь объем соглашений между СТОРОНАМИ в отношении предмета Договора,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заключения настоящего Договора.</w:t>
      </w:r>
    </w:p>
    <w:p w14:paraId="26AFBF31" w14:textId="77777777" w:rsidR="002C3343" w:rsidRPr="002C3343" w:rsidRDefault="002C3343" w:rsidP="002C3343">
      <w:pPr>
        <w:keepLines/>
        <w:widowControl w:val="0"/>
        <w:tabs>
          <w:tab w:val="left" w:pos="284"/>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t xml:space="preserve">7.4. Во всем, что не предусмотрено настоящим Договором, </w:t>
      </w:r>
      <w:r w:rsidRPr="002C3343">
        <w:rPr>
          <w:rFonts w:ascii="Times New Roman" w:hAnsi="Times New Roman"/>
          <w:caps/>
          <w:color w:val="auto"/>
          <w:sz w:val="24"/>
          <w:szCs w:val="24"/>
        </w:rPr>
        <w:t>стороны</w:t>
      </w:r>
      <w:r w:rsidRPr="002C3343">
        <w:rPr>
          <w:rFonts w:ascii="Times New Roman" w:hAnsi="Times New Roman"/>
          <w:color w:val="auto"/>
          <w:sz w:val="24"/>
          <w:szCs w:val="24"/>
        </w:rPr>
        <w:t xml:space="preserve"> руководствуются действующим законодательством Российской Федерации.</w:t>
      </w:r>
    </w:p>
    <w:p w14:paraId="3F467133" w14:textId="77777777" w:rsidR="002C3343" w:rsidRPr="002C3343" w:rsidRDefault="002C3343" w:rsidP="002C3343">
      <w:pPr>
        <w:keepLines/>
        <w:widowControl w:val="0"/>
        <w:tabs>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284"/>
        <w:jc w:val="both"/>
        <w:rPr>
          <w:rFonts w:ascii="Times New Roman" w:hAnsi="Times New Roman"/>
          <w:color w:val="auto"/>
          <w:sz w:val="24"/>
          <w:szCs w:val="24"/>
        </w:rPr>
      </w:pPr>
      <w:r w:rsidRPr="002C3343">
        <w:rPr>
          <w:rFonts w:ascii="Times New Roman" w:hAnsi="Times New Roman"/>
          <w:color w:val="auto"/>
          <w:sz w:val="24"/>
          <w:szCs w:val="24"/>
        </w:rPr>
        <w:t>7.5. Споры, вытекающие из настоящего Договора, подлежат рассмотрению в судебном порядке, предусмотренном действующим законодательством Российской Федерации.</w:t>
      </w:r>
    </w:p>
    <w:p w14:paraId="0C71866D" w14:textId="77777777" w:rsidR="002C3343" w:rsidRPr="002C3343" w:rsidRDefault="002C3343" w:rsidP="002C3343">
      <w:pPr>
        <w:keepLines/>
        <w:widowControl w:val="0"/>
        <w:tabs>
          <w:tab w:val="left" w:pos="1832"/>
          <w:tab w:val="left" w:pos="2748"/>
          <w:tab w:val="left" w:pos="3664"/>
          <w:tab w:val="left" w:pos="4580"/>
          <w:tab w:val="left" w:pos="5496"/>
          <w:tab w:val="left" w:pos="6412"/>
          <w:tab w:val="left" w:pos="7328"/>
          <w:tab w:val="left" w:pos="8100"/>
          <w:tab w:val="left" w:pos="8244"/>
          <w:tab w:val="left" w:pos="9160"/>
          <w:tab w:val="left" w:pos="9923"/>
          <w:tab w:val="left" w:pos="10992"/>
          <w:tab w:val="left" w:pos="11908"/>
          <w:tab w:val="left" w:pos="12824"/>
          <w:tab w:val="left" w:pos="13740"/>
          <w:tab w:val="left" w:pos="14656"/>
        </w:tabs>
        <w:suppressAutoHyphens/>
        <w:spacing w:after="0" w:line="240" w:lineRule="auto"/>
        <w:ind w:right="-2" w:firstLine="284"/>
        <w:jc w:val="both"/>
        <w:rPr>
          <w:rFonts w:ascii="Times New Roman" w:hAnsi="Times New Roman"/>
          <w:color w:val="auto"/>
          <w:sz w:val="24"/>
          <w:szCs w:val="24"/>
        </w:rPr>
      </w:pPr>
      <w:r w:rsidRPr="002C3343">
        <w:rPr>
          <w:rFonts w:ascii="Times New Roman" w:hAnsi="Times New Roman"/>
          <w:color w:val="auto"/>
          <w:sz w:val="24"/>
          <w:szCs w:val="24"/>
        </w:rPr>
        <w:t>7.6. Настоящий Договор составлен и подписан в 2 (двух) экземплярах, имеющих одинаковую юридическую силу: по одному для каждой из СТОРОН Договора.</w:t>
      </w:r>
    </w:p>
    <w:p w14:paraId="7A3EAF5A" w14:textId="77777777" w:rsidR="002C3343" w:rsidRPr="002C3343" w:rsidRDefault="002C3343" w:rsidP="002C3343">
      <w:pPr>
        <w:keepLines/>
        <w:widowControl w:val="0"/>
        <w:tabs>
          <w:tab w:val="left" w:pos="9923"/>
        </w:tabs>
        <w:suppressAutoHyphens/>
        <w:spacing w:after="0" w:line="240" w:lineRule="auto"/>
        <w:ind w:right="-2"/>
        <w:jc w:val="both"/>
        <w:rPr>
          <w:rFonts w:ascii="Times New Roman" w:hAnsi="Times New Roman"/>
          <w:bCs/>
          <w:caps/>
          <w:color w:val="auto"/>
          <w:sz w:val="24"/>
          <w:szCs w:val="24"/>
        </w:rPr>
      </w:pPr>
    </w:p>
    <w:p w14:paraId="51DA12E5" w14:textId="77777777" w:rsidR="002C3343" w:rsidRPr="002C3343" w:rsidRDefault="002C3343" w:rsidP="002C3343">
      <w:pPr>
        <w:keepLines/>
        <w:widowControl w:val="0"/>
        <w:tabs>
          <w:tab w:val="left" w:pos="9923"/>
        </w:tabs>
        <w:suppressAutoHyphens/>
        <w:spacing w:after="0" w:line="240" w:lineRule="auto"/>
        <w:ind w:right="-2"/>
        <w:jc w:val="center"/>
        <w:rPr>
          <w:rFonts w:ascii="Times New Roman" w:hAnsi="Times New Roman"/>
          <w:bCs/>
          <w:caps/>
          <w:color w:val="auto"/>
          <w:sz w:val="24"/>
          <w:szCs w:val="24"/>
        </w:rPr>
      </w:pPr>
      <w:r w:rsidRPr="002C3343">
        <w:rPr>
          <w:rFonts w:ascii="Times New Roman" w:hAnsi="Times New Roman"/>
          <w:bCs/>
          <w:caps/>
          <w:color w:val="auto"/>
          <w:sz w:val="24"/>
          <w:szCs w:val="24"/>
        </w:rPr>
        <w:t>8. Адреса, реквизиты и подписи СТОРОН</w:t>
      </w:r>
    </w:p>
    <w:p w14:paraId="3613B721" w14:textId="77777777" w:rsidR="002C3343" w:rsidRPr="002C3343" w:rsidRDefault="002C3343" w:rsidP="002C3343">
      <w:pPr>
        <w:tabs>
          <w:tab w:val="left" w:pos="9923"/>
        </w:tabs>
        <w:suppressAutoHyphens/>
        <w:spacing w:after="0" w:line="240" w:lineRule="auto"/>
        <w:ind w:right="-2"/>
        <w:rPr>
          <w:rFonts w:ascii="Times New Roman" w:hAnsi="Times New Roman"/>
          <w:color w:val="auto"/>
          <w:sz w:val="24"/>
          <w:szCs w:val="24"/>
        </w:rPr>
      </w:pPr>
    </w:p>
    <w:p w14:paraId="2D6541F5" w14:textId="77777777" w:rsidR="002C3343" w:rsidRPr="002C3343" w:rsidRDefault="002C3343" w:rsidP="002C3343">
      <w:pPr>
        <w:tabs>
          <w:tab w:val="left" w:pos="9923"/>
        </w:tabs>
        <w:suppressAutoHyphens/>
        <w:spacing w:after="0" w:line="240" w:lineRule="auto"/>
        <w:ind w:right="-2" w:firstLine="284"/>
        <w:rPr>
          <w:rFonts w:ascii="Times New Roman" w:hAnsi="Times New Roman"/>
          <w:color w:val="auto"/>
          <w:sz w:val="24"/>
          <w:szCs w:val="24"/>
        </w:rPr>
      </w:pPr>
      <w:r w:rsidRPr="002C3343">
        <w:rPr>
          <w:rFonts w:ascii="Times New Roman" w:hAnsi="Times New Roman"/>
          <w:color w:val="auto"/>
          <w:sz w:val="24"/>
          <w:szCs w:val="24"/>
        </w:rPr>
        <w:t>8.1. Реквизиты для перечисления денежных средств по Договору:</w:t>
      </w:r>
    </w:p>
    <w:p w14:paraId="20A02D19" w14:textId="77777777" w:rsidR="002C3343" w:rsidRPr="002C3343" w:rsidRDefault="002C3343" w:rsidP="002C3343">
      <w:pPr>
        <w:tabs>
          <w:tab w:val="left" w:pos="9923"/>
        </w:tabs>
        <w:suppressAutoHyphens/>
        <w:spacing w:after="0" w:line="240" w:lineRule="auto"/>
        <w:ind w:right="-2"/>
        <w:jc w:val="both"/>
        <w:rPr>
          <w:rFonts w:ascii="Times New Roman" w:hAnsi="Times New Roman"/>
          <w:color w:val="auto"/>
          <w:sz w:val="24"/>
          <w:szCs w:val="24"/>
        </w:rPr>
      </w:pPr>
    </w:p>
    <w:p w14:paraId="3BEECA6F" w14:textId="77777777" w:rsidR="002C3343" w:rsidRPr="002C3343" w:rsidRDefault="002C3343" w:rsidP="002C3343">
      <w:pPr>
        <w:tabs>
          <w:tab w:val="left" w:pos="9923"/>
        </w:tabs>
        <w:suppressAutoHyphens/>
        <w:spacing w:after="0" w:line="240" w:lineRule="auto"/>
        <w:ind w:right="-2"/>
        <w:contextualSpacing/>
        <w:jc w:val="both"/>
        <w:rPr>
          <w:rFonts w:ascii="Times New Roman" w:hAnsi="Times New Roman"/>
          <w:color w:val="auto"/>
          <w:sz w:val="24"/>
          <w:szCs w:val="24"/>
        </w:rPr>
      </w:pPr>
      <w:r w:rsidRPr="002C3343">
        <w:rPr>
          <w:rFonts w:ascii="Times New Roman" w:hAnsi="Times New Roman"/>
          <w:color w:val="auto"/>
          <w:sz w:val="24"/>
          <w:szCs w:val="24"/>
        </w:rPr>
        <w:t xml:space="preserve">1) Оплата за выкуп недвижимого и движимого имущества Покупателем на банковский счет по следующим реквизитам: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5388"/>
      </w:tblGrid>
      <w:tr w:rsidR="002C3343" w:rsidRPr="002C3343" w14:paraId="5A433A5A"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52D8E08F"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Наименование получателя</w:t>
            </w:r>
          </w:p>
        </w:tc>
        <w:tc>
          <w:tcPr>
            <w:tcW w:w="5388" w:type="dxa"/>
            <w:tcBorders>
              <w:top w:val="single" w:sz="4" w:space="0" w:color="auto"/>
              <w:left w:val="single" w:sz="4" w:space="0" w:color="auto"/>
              <w:bottom w:val="single" w:sz="4" w:space="0" w:color="auto"/>
              <w:right w:val="single" w:sz="4" w:space="0" w:color="auto"/>
            </w:tcBorders>
            <w:hideMark/>
          </w:tcPr>
          <w:p w14:paraId="652BBECA"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УФК по Свердловской области (Управление МИАГ)</w:t>
            </w:r>
          </w:p>
        </w:tc>
      </w:tr>
      <w:tr w:rsidR="002C3343" w:rsidRPr="002C3343" w14:paraId="0A9CD6E6"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602268E8"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ИНН, КПП</w:t>
            </w:r>
          </w:p>
        </w:tc>
        <w:tc>
          <w:tcPr>
            <w:tcW w:w="5388" w:type="dxa"/>
            <w:tcBorders>
              <w:top w:val="single" w:sz="4" w:space="0" w:color="auto"/>
              <w:left w:val="single" w:sz="4" w:space="0" w:color="auto"/>
              <w:bottom w:val="single" w:sz="4" w:space="0" w:color="auto"/>
              <w:right w:val="single" w:sz="4" w:space="0" w:color="auto"/>
            </w:tcBorders>
            <w:hideMark/>
          </w:tcPr>
          <w:p w14:paraId="231F80CC"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6601016077,  667701001</w:t>
            </w:r>
          </w:p>
        </w:tc>
      </w:tr>
      <w:tr w:rsidR="002C3343" w:rsidRPr="002C3343" w14:paraId="6218A65E"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3DECDF4A" w14:textId="77777777" w:rsidR="002C3343" w:rsidRPr="002C3343" w:rsidRDefault="002C3343" w:rsidP="002C3343">
            <w:pPr>
              <w:spacing w:after="0" w:line="240" w:lineRule="auto"/>
              <w:rPr>
                <w:rFonts w:ascii="Times New Roman" w:hAnsi="Times New Roman"/>
                <w:b/>
                <w:color w:val="auto"/>
                <w:sz w:val="24"/>
                <w:szCs w:val="24"/>
              </w:rPr>
            </w:pPr>
            <w:r w:rsidRPr="002C3343">
              <w:rPr>
                <w:rFonts w:ascii="Times New Roman" w:hAnsi="Times New Roman"/>
                <w:color w:val="auto"/>
                <w:sz w:val="24"/>
                <w:szCs w:val="24"/>
              </w:rPr>
              <w:t>КБК</w:t>
            </w:r>
            <w:r w:rsidRPr="002C3343">
              <w:rPr>
                <w:rFonts w:ascii="Times New Roman" w:hAnsi="Times New Roman"/>
                <w:b/>
                <w:color w:val="auto"/>
                <w:sz w:val="24"/>
                <w:szCs w:val="24"/>
              </w:rPr>
              <w:t xml:space="preserve"> (для продажи зданий, сооружений, транспорта и иных основных средств)</w:t>
            </w:r>
          </w:p>
        </w:tc>
        <w:tc>
          <w:tcPr>
            <w:tcW w:w="5388" w:type="dxa"/>
            <w:tcBorders>
              <w:top w:val="single" w:sz="4" w:space="0" w:color="auto"/>
              <w:left w:val="single" w:sz="4" w:space="0" w:color="auto"/>
              <w:bottom w:val="single" w:sz="4" w:space="0" w:color="auto"/>
              <w:right w:val="single" w:sz="4" w:space="0" w:color="auto"/>
            </w:tcBorders>
            <w:hideMark/>
          </w:tcPr>
          <w:p w14:paraId="433EFA64"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90211402043140001410</w:t>
            </w:r>
          </w:p>
        </w:tc>
      </w:tr>
      <w:tr w:rsidR="002C3343" w:rsidRPr="002C3343" w14:paraId="54539793"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66B34E65"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Банк получателя</w:t>
            </w:r>
          </w:p>
        </w:tc>
        <w:tc>
          <w:tcPr>
            <w:tcW w:w="5388" w:type="dxa"/>
            <w:tcBorders>
              <w:top w:val="single" w:sz="4" w:space="0" w:color="auto"/>
              <w:left w:val="single" w:sz="4" w:space="0" w:color="auto"/>
              <w:bottom w:val="single" w:sz="4" w:space="0" w:color="auto"/>
              <w:right w:val="single" w:sz="4" w:space="0" w:color="auto"/>
            </w:tcBorders>
            <w:hideMark/>
          </w:tcPr>
          <w:p w14:paraId="07D36843"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ОКЦ №1 УГУ БАНКА РОССИИ//УФК по Свердловской области, г. Екатеринбург</w:t>
            </w:r>
          </w:p>
        </w:tc>
      </w:tr>
      <w:tr w:rsidR="002C3343" w:rsidRPr="002C3343" w14:paraId="614360BC"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25EAB5F3"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БИК</w:t>
            </w:r>
          </w:p>
        </w:tc>
        <w:tc>
          <w:tcPr>
            <w:tcW w:w="5388" w:type="dxa"/>
            <w:tcBorders>
              <w:top w:val="single" w:sz="4" w:space="0" w:color="auto"/>
              <w:left w:val="single" w:sz="4" w:space="0" w:color="auto"/>
              <w:bottom w:val="single" w:sz="4" w:space="0" w:color="auto"/>
              <w:right w:val="single" w:sz="4" w:space="0" w:color="auto"/>
            </w:tcBorders>
            <w:hideMark/>
          </w:tcPr>
          <w:p w14:paraId="3852F30F"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016577551</w:t>
            </w:r>
          </w:p>
        </w:tc>
      </w:tr>
      <w:tr w:rsidR="002C3343" w:rsidRPr="002C3343" w14:paraId="487FCE56"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70E307C7"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Единый казначейский счет</w:t>
            </w:r>
          </w:p>
        </w:tc>
        <w:tc>
          <w:tcPr>
            <w:tcW w:w="5388" w:type="dxa"/>
            <w:tcBorders>
              <w:top w:val="single" w:sz="4" w:space="0" w:color="auto"/>
              <w:left w:val="single" w:sz="4" w:space="0" w:color="auto"/>
              <w:bottom w:val="single" w:sz="4" w:space="0" w:color="auto"/>
              <w:right w:val="single" w:sz="4" w:space="0" w:color="auto"/>
            </w:tcBorders>
            <w:hideMark/>
          </w:tcPr>
          <w:p w14:paraId="50AE4452"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40102810645370000054</w:t>
            </w:r>
          </w:p>
        </w:tc>
      </w:tr>
      <w:tr w:rsidR="002C3343" w:rsidRPr="002C3343" w14:paraId="4DDE609A"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6A1B9D32"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Казначейский счет</w:t>
            </w:r>
          </w:p>
        </w:tc>
        <w:tc>
          <w:tcPr>
            <w:tcW w:w="5388" w:type="dxa"/>
            <w:tcBorders>
              <w:top w:val="single" w:sz="4" w:space="0" w:color="auto"/>
              <w:left w:val="single" w:sz="4" w:space="0" w:color="auto"/>
              <w:bottom w:val="single" w:sz="4" w:space="0" w:color="auto"/>
              <w:right w:val="single" w:sz="4" w:space="0" w:color="auto"/>
            </w:tcBorders>
            <w:hideMark/>
          </w:tcPr>
          <w:p w14:paraId="406A6CD8"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03100643000000016200</w:t>
            </w:r>
          </w:p>
        </w:tc>
      </w:tr>
      <w:tr w:rsidR="002C3343" w:rsidRPr="002C3343" w14:paraId="5419D3D1" w14:textId="77777777" w:rsidTr="00D92633">
        <w:trPr>
          <w:trHeight w:val="284"/>
        </w:trPr>
        <w:tc>
          <w:tcPr>
            <w:tcW w:w="4926" w:type="dxa"/>
            <w:tcBorders>
              <w:top w:val="single" w:sz="4" w:space="0" w:color="auto"/>
              <w:left w:val="single" w:sz="4" w:space="0" w:color="auto"/>
              <w:bottom w:val="single" w:sz="4" w:space="0" w:color="auto"/>
              <w:right w:val="single" w:sz="4" w:space="0" w:color="auto"/>
            </w:tcBorders>
            <w:hideMark/>
          </w:tcPr>
          <w:p w14:paraId="672CCE62"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ОКТМО</w:t>
            </w:r>
          </w:p>
        </w:tc>
        <w:tc>
          <w:tcPr>
            <w:tcW w:w="5388" w:type="dxa"/>
            <w:tcBorders>
              <w:top w:val="single" w:sz="4" w:space="0" w:color="auto"/>
              <w:left w:val="single" w:sz="4" w:space="0" w:color="auto"/>
              <w:bottom w:val="single" w:sz="4" w:space="0" w:color="auto"/>
              <w:right w:val="single" w:sz="4" w:space="0" w:color="auto"/>
            </w:tcBorders>
            <w:hideMark/>
          </w:tcPr>
          <w:p w14:paraId="3CF668A8"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65537000</w:t>
            </w:r>
          </w:p>
        </w:tc>
      </w:tr>
    </w:tbl>
    <w:p w14:paraId="7DDFCA25" w14:textId="77777777" w:rsidR="002C3343" w:rsidRPr="002C3343" w:rsidRDefault="002C3343" w:rsidP="002C3343">
      <w:pPr>
        <w:tabs>
          <w:tab w:val="left" w:pos="9923"/>
        </w:tabs>
        <w:suppressAutoHyphens/>
        <w:spacing w:after="0" w:line="240" w:lineRule="auto"/>
        <w:ind w:left="720" w:right="-2"/>
        <w:contextualSpacing/>
        <w:jc w:val="both"/>
        <w:rPr>
          <w:rFonts w:ascii="Times New Roman" w:hAnsi="Times New Roman"/>
          <w:color w:val="auto"/>
          <w:sz w:val="24"/>
          <w:szCs w:val="24"/>
        </w:rPr>
      </w:pPr>
      <w:r w:rsidRPr="002C3343">
        <w:rPr>
          <w:rFonts w:ascii="Times New Roman" w:hAnsi="Times New Roman"/>
          <w:color w:val="auto"/>
          <w:sz w:val="24"/>
          <w:szCs w:val="24"/>
        </w:rPr>
        <w:t>* В назначении платежа указать: оплата по договору купли-продажи № ____от ______.</w:t>
      </w:r>
    </w:p>
    <w:p w14:paraId="0D5AE9C0" w14:textId="77777777" w:rsidR="002C3343" w:rsidRPr="002C3343" w:rsidRDefault="002C3343" w:rsidP="002C3343">
      <w:pPr>
        <w:tabs>
          <w:tab w:val="left" w:pos="9923"/>
        </w:tabs>
        <w:suppressAutoHyphens/>
        <w:spacing w:after="0" w:line="240" w:lineRule="auto"/>
        <w:ind w:right="-2" w:firstLine="284"/>
        <w:jc w:val="both"/>
        <w:rPr>
          <w:rFonts w:ascii="Times New Roman" w:hAnsi="Times New Roman"/>
          <w:color w:val="auto"/>
          <w:sz w:val="24"/>
          <w:szCs w:val="24"/>
        </w:rPr>
      </w:pPr>
      <w:r w:rsidRPr="002C3343">
        <w:rPr>
          <w:rFonts w:ascii="Times New Roman" w:hAnsi="Times New Roman"/>
          <w:color w:val="auto"/>
          <w:sz w:val="24"/>
          <w:szCs w:val="24"/>
        </w:rPr>
        <w:lastRenderedPageBreak/>
        <w:t xml:space="preserve">2) Оплата за выкуп земельного участка Покупателем на банковский счет по следующим реквизитам: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5388"/>
      </w:tblGrid>
      <w:tr w:rsidR="002C3343" w:rsidRPr="002C3343" w14:paraId="0061E753"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73C62B69"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Наименование получателя</w:t>
            </w:r>
          </w:p>
        </w:tc>
        <w:tc>
          <w:tcPr>
            <w:tcW w:w="5388" w:type="dxa"/>
            <w:tcBorders>
              <w:top w:val="single" w:sz="4" w:space="0" w:color="auto"/>
              <w:left w:val="single" w:sz="4" w:space="0" w:color="auto"/>
              <w:bottom w:val="single" w:sz="4" w:space="0" w:color="auto"/>
              <w:right w:val="single" w:sz="4" w:space="0" w:color="auto"/>
            </w:tcBorders>
            <w:hideMark/>
          </w:tcPr>
          <w:p w14:paraId="147C51FC"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УФК по Свердловской области (Управление МИАГ)</w:t>
            </w:r>
          </w:p>
        </w:tc>
      </w:tr>
      <w:tr w:rsidR="002C3343" w:rsidRPr="002C3343" w14:paraId="1C4B3707"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46F40629"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ИНН, КПП</w:t>
            </w:r>
          </w:p>
        </w:tc>
        <w:tc>
          <w:tcPr>
            <w:tcW w:w="5388" w:type="dxa"/>
            <w:tcBorders>
              <w:top w:val="single" w:sz="4" w:space="0" w:color="auto"/>
              <w:left w:val="single" w:sz="4" w:space="0" w:color="auto"/>
              <w:bottom w:val="single" w:sz="4" w:space="0" w:color="auto"/>
              <w:right w:val="single" w:sz="4" w:space="0" w:color="auto"/>
            </w:tcBorders>
            <w:hideMark/>
          </w:tcPr>
          <w:p w14:paraId="1A9D36C7"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6601016077,  667701001</w:t>
            </w:r>
          </w:p>
        </w:tc>
      </w:tr>
      <w:tr w:rsidR="002C3343" w:rsidRPr="002C3343" w14:paraId="1E925A90"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0C8ACD01" w14:textId="77777777" w:rsidR="002C3343" w:rsidRPr="002C3343" w:rsidRDefault="002C3343" w:rsidP="002C3343">
            <w:pPr>
              <w:spacing w:after="0" w:line="240" w:lineRule="auto"/>
              <w:rPr>
                <w:rFonts w:ascii="Times New Roman" w:hAnsi="Times New Roman"/>
                <w:b/>
                <w:color w:val="auto"/>
                <w:sz w:val="24"/>
                <w:szCs w:val="24"/>
              </w:rPr>
            </w:pPr>
            <w:r w:rsidRPr="002C3343">
              <w:rPr>
                <w:rFonts w:ascii="Times New Roman" w:hAnsi="Times New Roman"/>
                <w:color w:val="auto"/>
                <w:sz w:val="24"/>
                <w:szCs w:val="24"/>
              </w:rPr>
              <w:t>КБК</w:t>
            </w:r>
            <w:r w:rsidRPr="002C3343">
              <w:rPr>
                <w:rFonts w:ascii="Times New Roman" w:hAnsi="Times New Roman"/>
                <w:b/>
                <w:color w:val="auto"/>
                <w:sz w:val="24"/>
                <w:szCs w:val="24"/>
              </w:rPr>
              <w:t xml:space="preserve"> (для продажи земельных участков в муниципальной собственности)</w:t>
            </w:r>
          </w:p>
        </w:tc>
        <w:tc>
          <w:tcPr>
            <w:tcW w:w="5388" w:type="dxa"/>
            <w:tcBorders>
              <w:top w:val="single" w:sz="4" w:space="0" w:color="auto"/>
              <w:left w:val="single" w:sz="4" w:space="0" w:color="auto"/>
              <w:bottom w:val="single" w:sz="4" w:space="0" w:color="auto"/>
              <w:right w:val="single" w:sz="4" w:space="0" w:color="auto"/>
            </w:tcBorders>
            <w:hideMark/>
          </w:tcPr>
          <w:p w14:paraId="43E76173"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90211402043140001410</w:t>
            </w:r>
          </w:p>
        </w:tc>
      </w:tr>
      <w:tr w:rsidR="002C3343" w:rsidRPr="002C3343" w14:paraId="1D677E42"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6FA8FB5C"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Банк получателя</w:t>
            </w:r>
          </w:p>
        </w:tc>
        <w:tc>
          <w:tcPr>
            <w:tcW w:w="5388" w:type="dxa"/>
            <w:tcBorders>
              <w:top w:val="single" w:sz="4" w:space="0" w:color="auto"/>
              <w:left w:val="single" w:sz="4" w:space="0" w:color="auto"/>
              <w:bottom w:val="single" w:sz="4" w:space="0" w:color="auto"/>
              <w:right w:val="single" w:sz="4" w:space="0" w:color="auto"/>
            </w:tcBorders>
            <w:hideMark/>
          </w:tcPr>
          <w:p w14:paraId="40BFE957"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ОКЦ №1 УГУ БАНКА РОССИИ//УФК по Свердловской области, г. Екатеринбург</w:t>
            </w:r>
          </w:p>
        </w:tc>
      </w:tr>
      <w:tr w:rsidR="002C3343" w:rsidRPr="002C3343" w14:paraId="59375A40"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266360AD"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БИК</w:t>
            </w:r>
          </w:p>
        </w:tc>
        <w:tc>
          <w:tcPr>
            <w:tcW w:w="5388" w:type="dxa"/>
            <w:tcBorders>
              <w:top w:val="single" w:sz="4" w:space="0" w:color="auto"/>
              <w:left w:val="single" w:sz="4" w:space="0" w:color="auto"/>
              <w:bottom w:val="single" w:sz="4" w:space="0" w:color="auto"/>
              <w:right w:val="single" w:sz="4" w:space="0" w:color="auto"/>
            </w:tcBorders>
            <w:hideMark/>
          </w:tcPr>
          <w:p w14:paraId="4D809740"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016577551</w:t>
            </w:r>
          </w:p>
        </w:tc>
      </w:tr>
      <w:tr w:rsidR="002C3343" w:rsidRPr="002C3343" w14:paraId="01FFE660"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3B8E2796"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Единый казначейский счет</w:t>
            </w:r>
          </w:p>
        </w:tc>
        <w:tc>
          <w:tcPr>
            <w:tcW w:w="5388" w:type="dxa"/>
            <w:tcBorders>
              <w:top w:val="single" w:sz="4" w:space="0" w:color="auto"/>
              <w:left w:val="single" w:sz="4" w:space="0" w:color="auto"/>
              <w:bottom w:val="single" w:sz="4" w:space="0" w:color="auto"/>
              <w:right w:val="single" w:sz="4" w:space="0" w:color="auto"/>
            </w:tcBorders>
            <w:hideMark/>
          </w:tcPr>
          <w:p w14:paraId="57917344"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40102810645370000054</w:t>
            </w:r>
          </w:p>
        </w:tc>
      </w:tr>
      <w:tr w:rsidR="002C3343" w:rsidRPr="002C3343" w14:paraId="0A511AB1"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5135AF37"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Казначейский счет</w:t>
            </w:r>
          </w:p>
        </w:tc>
        <w:tc>
          <w:tcPr>
            <w:tcW w:w="5388" w:type="dxa"/>
            <w:tcBorders>
              <w:top w:val="single" w:sz="4" w:space="0" w:color="auto"/>
              <w:left w:val="single" w:sz="4" w:space="0" w:color="auto"/>
              <w:bottom w:val="single" w:sz="4" w:space="0" w:color="auto"/>
              <w:right w:val="single" w:sz="4" w:space="0" w:color="auto"/>
            </w:tcBorders>
            <w:hideMark/>
          </w:tcPr>
          <w:p w14:paraId="138FAF9F"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03100643000000016200</w:t>
            </w:r>
          </w:p>
        </w:tc>
      </w:tr>
      <w:tr w:rsidR="002C3343" w:rsidRPr="002C3343" w14:paraId="76534801" w14:textId="77777777" w:rsidTr="00D92633">
        <w:tc>
          <w:tcPr>
            <w:tcW w:w="4926" w:type="dxa"/>
            <w:tcBorders>
              <w:top w:val="single" w:sz="4" w:space="0" w:color="auto"/>
              <w:left w:val="single" w:sz="4" w:space="0" w:color="auto"/>
              <w:bottom w:val="single" w:sz="4" w:space="0" w:color="auto"/>
              <w:right w:val="single" w:sz="4" w:space="0" w:color="auto"/>
            </w:tcBorders>
            <w:hideMark/>
          </w:tcPr>
          <w:p w14:paraId="6479A70E"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ОКТМО</w:t>
            </w:r>
          </w:p>
        </w:tc>
        <w:tc>
          <w:tcPr>
            <w:tcW w:w="5388" w:type="dxa"/>
            <w:tcBorders>
              <w:top w:val="single" w:sz="4" w:space="0" w:color="auto"/>
              <w:left w:val="single" w:sz="4" w:space="0" w:color="auto"/>
              <w:bottom w:val="single" w:sz="4" w:space="0" w:color="auto"/>
              <w:right w:val="single" w:sz="4" w:space="0" w:color="auto"/>
            </w:tcBorders>
            <w:hideMark/>
          </w:tcPr>
          <w:p w14:paraId="2A0AAB1D" w14:textId="77777777" w:rsidR="002C3343" w:rsidRPr="002C3343" w:rsidRDefault="002C3343" w:rsidP="002C3343">
            <w:pPr>
              <w:spacing w:after="0" w:line="240" w:lineRule="auto"/>
              <w:rPr>
                <w:rFonts w:ascii="Times New Roman" w:hAnsi="Times New Roman"/>
                <w:color w:val="auto"/>
                <w:sz w:val="24"/>
                <w:szCs w:val="24"/>
              </w:rPr>
            </w:pPr>
            <w:r w:rsidRPr="002C3343">
              <w:rPr>
                <w:rFonts w:ascii="Times New Roman" w:hAnsi="Times New Roman"/>
                <w:color w:val="auto"/>
                <w:sz w:val="24"/>
                <w:szCs w:val="24"/>
              </w:rPr>
              <w:t>65537000</w:t>
            </w:r>
          </w:p>
        </w:tc>
      </w:tr>
    </w:tbl>
    <w:p w14:paraId="73FE51B6" w14:textId="77777777" w:rsidR="002C3343" w:rsidRPr="002C3343" w:rsidRDefault="002C3343" w:rsidP="002C3343">
      <w:pPr>
        <w:tabs>
          <w:tab w:val="left" w:pos="9923"/>
        </w:tabs>
        <w:suppressAutoHyphens/>
        <w:spacing w:after="0" w:line="240" w:lineRule="auto"/>
        <w:ind w:right="-2" w:firstLine="284"/>
        <w:jc w:val="both"/>
        <w:rPr>
          <w:rFonts w:ascii="Times New Roman" w:hAnsi="Times New Roman"/>
          <w:color w:val="auto"/>
          <w:sz w:val="24"/>
          <w:szCs w:val="24"/>
        </w:rPr>
      </w:pPr>
      <w:r w:rsidRPr="002C3343">
        <w:rPr>
          <w:rFonts w:ascii="Times New Roman" w:hAnsi="Times New Roman"/>
          <w:color w:val="auto"/>
          <w:sz w:val="24"/>
          <w:szCs w:val="24"/>
        </w:rPr>
        <w:t>*В назначении платежа указать: оплата по договору купли-продажи № ____от ______.</w:t>
      </w:r>
    </w:p>
    <w:p w14:paraId="7E919CFD" w14:textId="77777777" w:rsidR="002C3343" w:rsidRPr="002C3343" w:rsidRDefault="002C3343" w:rsidP="002C3343">
      <w:pPr>
        <w:keepLines/>
        <w:widowControl w:val="0"/>
        <w:tabs>
          <w:tab w:val="left" w:pos="9923"/>
        </w:tabs>
        <w:suppressAutoHyphens/>
        <w:spacing w:after="0" w:line="240" w:lineRule="auto"/>
        <w:ind w:right="-2" w:firstLine="284"/>
        <w:rPr>
          <w:rFonts w:ascii="Times New Roman" w:hAnsi="Times New Roman"/>
          <w:color w:val="auto"/>
          <w:sz w:val="24"/>
          <w:szCs w:val="24"/>
        </w:rPr>
      </w:pPr>
    </w:p>
    <w:p w14:paraId="33408913" w14:textId="77777777" w:rsidR="002C3343" w:rsidRPr="002C3343" w:rsidRDefault="002C3343" w:rsidP="002C3343">
      <w:pPr>
        <w:keepLines/>
        <w:widowControl w:val="0"/>
        <w:tabs>
          <w:tab w:val="left" w:pos="9923"/>
        </w:tabs>
        <w:suppressAutoHyphens/>
        <w:spacing w:after="0" w:line="240" w:lineRule="auto"/>
        <w:ind w:right="-2" w:firstLine="284"/>
        <w:rPr>
          <w:rFonts w:ascii="Times New Roman" w:hAnsi="Times New Roman"/>
          <w:color w:val="auto"/>
          <w:sz w:val="24"/>
          <w:szCs w:val="24"/>
        </w:rPr>
      </w:pPr>
      <w:r w:rsidRPr="002C3343">
        <w:rPr>
          <w:rFonts w:ascii="Times New Roman" w:hAnsi="Times New Roman"/>
          <w:color w:val="auto"/>
          <w:sz w:val="24"/>
          <w:szCs w:val="24"/>
        </w:rPr>
        <w:t>8.2. Подписи СТОРОН:</w:t>
      </w:r>
    </w:p>
    <w:p w14:paraId="4DD77EC9" w14:textId="77777777" w:rsidR="002C3343" w:rsidRPr="002C3343" w:rsidRDefault="002C3343" w:rsidP="002C3343">
      <w:pPr>
        <w:widowControl w:val="0"/>
        <w:spacing w:after="0" w:line="240" w:lineRule="auto"/>
        <w:rPr>
          <w:rFonts w:ascii="Times New Roman" w:hAnsi="Times New Roman"/>
          <w:color w:val="auto"/>
          <w:sz w:val="24"/>
          <w:szCs w:val="24"/>
        </w:rPr>
      </w:pPr>
    </w:p>
    <w:tbl>
      <w:tblPr>
        <w:tblW w:w="10616" w:type="dxa"/>
        <w:jc w:val="center"/>
        <w:tblLook w:val="04A0" w:firstRow="1" w:lastRow="0" w:firstColumn="1" w:lastColumn="0" w:noHBand="0" w:noVBand="1"/>
      </w:tblPr>
      <w:tblGrid>
        <w:gridCol w:w="5769"/>
        <w:gridCol w:w="4847"/>
      </w:tblGrid>
      <w:tr w:rsidR="002C3343" w:rsidRPr="002C3343" w14:paraId="6752F001" w14:textId="77777777" w:rsidTr="00D92633">
        <w:trPr>
          <w:jc w:val="center"/>
        </w:trPr>
        <w:tc>
          <w:tcPr>
            <w:tcW w:w="5769" w:type="dxa"/>
            <w:shd w:val="clear" w:color="auto" w:fill="auto"/>
            <w:tcMar>
              <w:left w:w="369" w:type="dxa"/>
              <w:right w:w="482" w:type="dxa"/>
            </w:tcMar>
          </w:tcPr>
          <w:p w14:paraId="5F27B989" w14:textId="77777777" w:rsidR="002C3343" w:rsidRPr="002C3343" w:rsidRDefault="002C3343" w:rsidP="002C3343">
            <w:pPr>
              <w:keepLines/>
              <w:widowControl w:val="0"/>
              <w:suppressAutoHyphens/>
              <w:autoSpaceDE w:val="0"/>
              <w:autoSpaceDN w:val="0"/>
              <w:adjustRightInd w:val="0"/>
              <w:spacing w:after="0" w:line="240" w:lineRule="auto"/>
              <w:ind w:right="-2"/>
              <w:rPr>
                <w:rFonts w:ascii="Times New Roman" w:hAnsi="Times New Roman"/>
                <w:color w:val="auto"/>
                <w:sz w:val="24"/>
                <w:szCs w:val="24"/>
              </w:rPr>
            </w:pPr>
            <w:r w:rsidRPr="002C3343">
              <w:rPr>
                <w:rFonts w:ascii="Times New Roman" w:hAnsi="Times New Roman"/>
                <w:color w:val="auto"/>
                <w:sz w:val="24"/>
                <w:szCs w:val="24"/>
              </w:rPr>
              <w:t>ПРОДАВЕЦ:</w:t>
            </w:r>
          </w:p>
          <w:p w14:paraId="1205B8C7" w14:textId="77777777" w:rsidR="002C3343" w:rsidRPr="002C3343" w:rsidRDefault="002C3343" w:rsidP="002C3343">
            <w:pPr>
              <w:widowControl w:val="0"/>
              <w:tabs>
                <w:tab w:val="left" w:pos="-353"/>
              </w:tabs>
              <w:autoSpaceDE w:val="0"/>
              <w:autoSpaceDN w:val="0"/>
              <w:adjustRightInd w:val="0"/>
              <w:spacing w:after="0" w:line="240" w:lineRule="auto"/>
              <w:ind w:right="-2"/>
              <w:rPr>
                <w:rFonts w:ascii="Times New Roman" w:hAnsi="Times New Roman"/>
                <w:b/>
                <w:color w:val="auto"/>
                <w:sz w:val="24"/>
                <w:szCs w:val="24"/>
              </w:rPr>
            </w:pPr>
            <w:r w:rsidRPr="002C3343">
              <w:rPr>
                <w:rFonts w:ascii="Times New Roman" w:hAnsi="Times New Roman"/>
                <w:b/>
                <w:color w:val="auto"/>
                <w:sz w:val="24"/>
                <w:szCs w:val="24"/>
              </w:rPr>
              <w:t xml:space="preserve">Управление муниципальным имуществом, архитектурой и градостроительством Администрации муниципального образования Алапаевское </w:t>
            </w:r>
          </w:p>
          <w:p w14:paraId="008E7560"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color w:val="auto"/>
                <w:sz w:val="24"/>
                <w:szCs w:val="24"/>
              </w:rPr>
            </w:pPr>
            <w:r w:rsidRPr="002C3343">
              <w:rPr>
                <w:rFonts w:ascii="Times New Roman" w:hAnsi="Times New Roman"/>
                <w:b/>
                <w:bCs/>
                <w:color w:val="auto"/>
                <w:sz w:val="24"/>
                <w:szCs w:val="24"/>
              </w:rPr>
              <w:t xml:space="preserve">Юридический адрес: </w:t>
            </w:r>
            <w:r w:rsidRPr="002C3343">
              <w:rPr>
                <w:rFonts w:ascii="Times New Roman" w:hAnsi="Times New Roman"/>
                <w:color w:val="auto"/>
                <w:sz w:val="24"/>
                <w:szCs w:val="24"/>
              </w:rPr>
              <w:t xml:space="preserve">624632, </w:t>
            </w:r>
          </w:p>
          <w:p w14:paraId="7439977F"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color w:val="auto"/>
                <w:sz w:val="24"/>
                <w:szCs w:val="24"/>
              </w:rPr>
            </w:pPr>
            <w:r w:rsidRPr="002C3343">
              <w:rPr>
                <w:rFonts w:ascii="Times New Roman" w:hAnsi="Times New Roman"/>
                <w:color w:val="auto"/>
                <w:sz w:val="24"/>
                <w:szCs w:val="24"/>
              </w:rPr>
              <w:t>Свердловская обл.,  Алапаевский р-н, п. Заря,  ул. Ленина, 10</w:t>
            </w:r>
          </w:p>
          <w:p w14:paraId="6075E91C"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color w:val="auto"/>
                <w:sz w:val="24"/>
                <w:szCs w:val="24"/>
              </w:rPr>
            </w:pPr>
            <w:r w:rsidRPr="002C3343">
              <w:rPr>
                <w:rFonts w:ascii="Times New Roman" w:hAnsi="Times New Roman"/>
                <w:b/>
                <w:bCs/>
                <w:color w:val="auto"/>
                <w:sz w:val="24"/>
                <w:szCs w:val="24"/>
              </w:rPr>
              <w:t>Фактический</w:t>
            </w:r>
            <w:r w:rsidRPr="002C3343">
              <w:rPr>
                <w:rFonts w:ascii="Times New Roman" w:hAnsi="Times New Roman"/>
                <w:color w:val="auto"/>
                <w:sz w:val="24"/>
                <w:szCs w:val="24"/>
              </w:rPr>
              <w:t xml:space="preserve"> </w:t>
            </w:r>
            <w:r w:rsidRPr="002C3343">
              <w:rPr>
                <w:rFonts w:ascii="Times New Roman" w:hAnsi="Times New Roman"/>
                <w:b/>
                <w:bCs/>
                <w:color w:val="auto"/>
                <w:sz w:val="24"/>
                <w:szCs w:val="24"/>
              </w:rPr>
              <w:t xml:space="preserve">адрес: </w:t>
            </w:r>
            <w:r w:rsidRPr="002C3343">
              <w:rPr>
                <w:rFonts w:ascii="Times New Roman" w:hAnsi="Times New Roman"/>
                <w:color w:val="auto"/>
                <w:sz w:val="24"/>
                <w:szCs w:val="24"/>
              </w:rPr>
              <w:t>624605,</w:t>
            </w:r>
          </w:p>
          <w:p w14:paraId="267CB3DC"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color w:val="auto"/>
                <w:sz w:val="24"/>
                <w:szCs w:val="24"/>
              </w:rPr>
            </w:pPr>
            <w:r w:rsidRPr="002C3343">
              <w:rPr>
                <w:rFonts w:ascii="Times New Roman" w:hAnsi="Times New Roman"/>
                <w:color w:val="auto"/>
                <w:sz w:val="24"/>
                <w:szCs w:val="24"/>
              </w:rPr>
              <w:t xml:space="preserve">Свердловская обл.,  г. Алапаевск, </w:t>
            </w:r>
          </w:p>
          <w:p w14:paraId="190CCCDA"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b/>
                <w:color w:val="auto"/>
                <w:sz w:val="24"/>
                <w:szCs w:val="24"/>
              </w:rPr>
            </w:pPr>
            <w:r w:rsidRPr="002C3343">
              <w:rPr>
                <w:rFonts w:ascii="Times New Roman" w:hAnsi="Times New Roman"/>
                <w:color w:val="auto"/>
                <w:sz w:val="24"/>
                <w:szCs w:val="24"/>
              </w:rPr>
              <w:t>ул. Розы Люксембург, 31</w:t>
            </w:r>
          </w:p>
          <w:p w14:paraId="1B1B7714"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color w:val="auto"/>
                <w:sz w:val="24"/>
                <w:szCs w:val="24"/>
              </w:rPr>
            </w:pPr>
            <w:r w:rsidRPr="002C3343">
              <w:rPr>
                <w:rFonts w:ascii="Times New Roman" w:hAnsi="Times New Roman"/>
                <w:color w:val="auto"/>
                <w:sz w:val="24"/>
                <w:szCs w:val="24"/>
              </w:rPr>
              <w:t xml:space="preserve">ИНН 6601016077  КПП 667701001 </w:t>
            </w:r>
          </w:p>
          <w:p w14:paraId="07B3F05E"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color w:val="auto"/>
                <w:sz w:val="24"/>
                <w:szCs w:val="24"/>
              </w:rPr>
            </w:pPr>
            <w:r w:rsidRPr="002C3343">
              <w:rPr>
                <w:rFonts w:ascii="Times New Roman" w:hAnsi="Times New Roman"/>
                <w:color w:val="auto"/>
                <w:sz w:val="24"/>
                <w:szCs w:val="24"/>
              </w:rPr>
              <w:t xml:space="preserve">ОКПО 91911322  ОГРН 1116601000625 </w:t>
            </w:r>
          </w:p>
          <w:p w14:paraId="1D18FF2C" w14:textId="4E83C916" w:rsidR="002C3343" w:rsidRPr="002C3343" w:rsidRDefault="002C3343" w:rsidP="002C3343">
            <w:pPr>
              <w:widowControl w:val="0"/>
              <w:autoSpaceDE w:val="0"/>
              <w:autoSpaceDN w:val="0"/>
              <w:adjustRightInd w:val="0"/>
              <w:spacing w:after="0" w:line="240" w:lineRule="auto"/>
              <w:ind w:right="-2"/>
              <w:rPr>
                <w:rFonts w:ascii="Times New Roman" w:hAnsi="Times New Roman"/>
                <w:color w:val="auto"/>
                <w:sz w:val="24"/>
                <w:szCs w:val="24"/>
              </w:rPr>
            </w:pPr>
            <w:r w:rsidRPr="002C3343">
              <w:rPr>
                <w:rFonts w:ascii="Times New Roman" w:hAnsi="Times New Roman"/>
                <w:b/>
                <w:bCs/>
                <w:color w:val="auto"/>
                <w:sz w:val="24"/>
                <w:szCs w:val="24"/>
              </w:rPr>
              <w:t xml:space="preserve">Телефон: </w:t>
            </w:r>
            <w:r w:rsidR="00DA6C7A">
              <w:rPr>
                <w:rFonts w:ascii="Times New Roman" w:hAnsi="Times New Roman"/>
                <w:color w:val="auto"/>
                <w:sz w:val="24"/>
                <w:szCs w:val="24"/>
              </w:rPr>
              <w:t>8(34346) 3-40-41</w:t>
            </w:r>
          </w:p>
          <w:p w14:paraId="6301F73A" w14:textId="77777777" w:rsidR="002C3343" w:rsidRPr="002C3343" w:rsidRDefault="00741009" w:rsidP="002C3343">
            <w:pPr>
              <w:widowControl w:val="0"/>
              <w:autoSpaceDE w:val="0"/>
              <w:autoSpaceDN w:val="0"/>
              <w:adjustRightInd w:val="0"/>
              <w:spacing w:after="0" w:line="240" w:lineRule="auto"/>
              <w:ind w:right="-2"/>
              <w:rPr>
                <w:rFonts w:ascii="Times New Roman" w:hAnsi="Times New Roman"/>
                <w:color w:val="auto"/>
                <w:sz w:val="24"/>
                <w:szCs w:val="24"/>
              </w:rPr>
            </w:pPr>
            <w:hyperlink r:id="rId19" w:history="1">
              <w:r w:rsidR="002C3343" w:rsidRPr="002C3343">
                <w:rPr>
                  <w:rFonts w:ascii="Times New Roman" w:hAnsi="Times New Roman"/>
                  <w:color w:val="0000FF"/>
                  <w:sz w:val="24"/>
                  <w:szCs w:val="24"/>
                  <w:u w:val="single"/>
                  <w:lang w:val="en-US"/>
                </w:rPr>
                <w:t>komitet</w:t>
              </w:r>
              <w:r w:rsidR="002C3343" w:rsidRPr="002C3343">
                <w:rPr>
                  <w:rFonts w:ascii="Times New Roman" w:hAnsi="Times New Roman"/>
                  <w:color w:val="0000FF"/>
                  <w:sz w:val="24"/>
                  <w:szCs w:val="24"/>
                  <w:u w:val="single"/>
                </w:rPr>
                <w:t>.</w:t>
              </w:r>
              <w:r w:rsidR="002C3343" w:rsidRPr="002C3343">
                <w:rPr>
                  <w:rFonts w:ascii="Times New Roman" w:hAnsi="Times New Roman"/>
                  <w:color w:val="0000FF"/>
                  <w:sz w:val="24"/>
                  <w:szCs w:val="24"/>
                  <w:u w:val="single"/>
                  <w:lang w:val="en-US"/>
                </w:rPr>
                <w:t>alapaevskoe</w:t>
              </w:r>
              <w:r w:rsidR="002C3343" w:rsidRPr="002C3343">
                <w:rPr>
                  <w:rFonts w:ascii="Times New Roman" w:hAnsi="Times New Roman"/>
                  <w:color w:val="0000FF"/>
                  <w:sz w:val="24"/>
                  <w:szCs w:val="24"/>
                  <w:u w:val="single"/>
                </w:rPr>
                <w:t>@</w:t>
              </w:r>
              <w:r w:rsidR="002C3343" w:rsidRPr="002C3343">
                <w:rPr>
                  <w:rFonts w:ascii="Times New Roman" w:hAnsi="Times New Roman"/>
                  <w:color w:val="0000FF"/>
                  <w:sz w:val="24"/>
                  <w:szCs w:val="24"/>
                  <w:u w:val="single"/>
                  <w:lang w:val="en-US"/>
                </w:rPr>
                <w:t>yandex</w:t>
              </w:r>
              <w:r w:rsidR="002C3343" w:rsidRPr="002C3343">
                <w:rPr>
                  <w:rFonts w:ascii="Times New Roman" w:hAnsi="Times New Roman"/>
                  <w:color w:val="0000FF"/>
                  <w:sz w:val="24"/>
                  <w:szCs w:val="24"/>
                  <w:u w:val="single"/>
                </w:rPr>
                <w:t>.</w:t>
              </w:r>
              <w:r w:rsidR="002C3343" w:rsidRPr="002C3343">
                <w:rPr>
                  <w:rFonts w:ascii="Times New Roman" w:hAnsi="Times New Roman"/>
                  <w:color w:val="0000FF"/>
                  <w:sz w:val="24"/>
                  <w:szCs w:val="24"/>
                  <w:u w:val="single"/>
                  <w:lang w:val="en-US"/>
                </w:rPr>
                <w:t>ru</w:t>
              </w:r>
            </w:hyperlink>
          </w:p>
          <w:p w14:paraId="5D764768"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color w:val="auto"/>
                <w:sz w:val="24"/>
                <w:szCs w:val="24"/>
              </w:rPr>
            </w:pPr>
          </w:p>
          <w:p w14:paraId="1D9E4ABB"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b/>
                <w:color w:val="auto"/>
                <w:sz w:val="24"/>
                <w:szCs w:val="24"/>
              </w:rPr>
            </w:pPr>
          </w:p>
          <w:p w14:paraId="5CA5BBA1"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b/>
                <w:color w:val="auto"/>
                <w:sz w:val="24"/>
                <w:szCs w:val="24"/>
              </w:rPr>
            </w:pPr>
            <w:r w:rsidRPr="002C3343">
              <w:rPr>
                <w:rFonts w:ascii="Times New Roman" w:hAnsi="Times New Roman"/>
                <w:b/>
                <w:color w:val="auto"/>
                <w:sz w:val="24"/>
                <w:szCs w:val="24"/>
              </w:rPr>
              <w:t xml:space="preserve">____________/__________________/ </w:t>
            </w:r>
          </w:p>
        </w:tc>
        <w:tc>
          <w:tcPr>
            <w:tcW w:w="4847" w:type="dxa"/>
            <w:shd w:val="clear" w:color="auto" w:fill="auto"/>
            <w:tcMar>
              <w:left w:w="369" w:type="dxa"/>
              <w:right w:w="482" w:type="dxa"/>
            </w:tcMar>
          </w:tcPr>
          <w:p w14:paraId="5D1BE534" w14:textId="77777777" w:rsidR="002C3343" w:rsidRPr="002C3343" w:rsidRDefault="002C3343" w:rsidP="002C3343">
            <w:pPr>
              <w:keepLines/>
              <w:widowControl w:val="0"/>
              <w:tabs>
                <w:tab w:val="left" w:pos="2079"/>
              </w:tabs>
              <w:suppressAutoHyphens/>
              <w:spacing w:after="0" w:line="240" w:lineRule="auto"/>
              <w:ind w:right="-2"/>
              <w:rPr>
                <w:rFonts w:ascii="Times New Roman" w:hAnsi="Times New Roman"/>
                <w:color w:val="auto"/>
                <w:sz w:val="24"/>
                <w:szCs w:val="24"/>
              </w:rPr>
            </w:pPr>
            <w:r w:rsidRPr="002C3343">
              <w:rPr>
                <w:rFonts w:ascii="Times New Roman" w:hAnsi="Times New Roman"/>
                <w:color w:val="auto"/>
                <w:sz w:val="24"/>
                <w:szCs w:val="24"/>
              </w:rPr>
              <w:t>ПОКУПАТЕЛЬ:</w:t>
            </w:r>
          </w:p>
          <w:p w14:paraId="1234F44E"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148D03D8"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00D92F18"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26F052FC"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6CAC47EA"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284FD475"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199652B7"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36EFF186"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2E11809E"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707FE631"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75AED9DD"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4FE8DB0F"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3328BE51"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3D1A0A89" w14:textId="77777777" w:rsidR="002C3343" w:rsidRPr="002C3343" w:rsidRDefault="002C3343" w:rsidP="002C3343">
            <w:pPr>
              <w:keepLines/>
              <w:widowControl w:val="0"/>
              <w:suppressAutoHyphens/>
              <w:spacing w:after="0" w:line="240" w:lineRule="auto"/>
              <w:ind w:right="-2"/>
              <w:rPr>
                <w:rFonts w:ascii="Times New Roman" w:hAnsi="Times New Roman"/>
                <w:bCs/>
                <w:color w:val="auto"/>
                <w:sz w:val="24"/>
                <w:szCs w:val="24"/>
              </w:rPr>
            </w:pPr>
          </w:p>
          <w:p w14:paraId="2B12ECD5" w14:textId="77777777" w:rsidR="002C3343" w:rsidRPr="002C3343" w:rsidRDefault="002C3343" w:rsidP="002C3343">
            <w:pPr>
              <w:keepLines/>
              <w:widowControl w:val="0"/>
              <w:suppressAutoHyphens/>
              <w:spacing w:after="0" w:line="240" w:lineRule="auto"/>
              <w:ind w:right="-2"/>
              <w:rPr>
                <w:rFonts w:ascii="Times New Roman" w:hAnsi="Times New Roman"/>
                <w:bCs/>
                <w:color w:val="auto"/>
                <w:sz w:val="24"/>
                <w:szCs w:val="24"/>
              </w:rPr>
            </w:pPr>
          </w:p>
          <w:p w14:paraId="101470A9" w14:textId="77777777" w:rsidR="002C3343" w:rsidRPr="002C3343" w:rsidRDefault="002C3343" w:rsidP="002C3343">
            <w:pPr>
              <w:keepLines/>
              <w:widowControl w:val="0"/>
              <w:suppressAutoHyphens/>
              <w:spacing w:after="0" w:line="240" w:lineRule="auto"/>
              <w:ind w:right="-2"/>
              <w:rPr>
                <w:rFonts w:ascii="Times New Roman" w:hAnsi="Times New Roman"/>
                <w:bCs/>
                <w:color w:val="auto"/>
                <w:sz w:val="24"/>
                <w:szCs w:val="24"/>
              </w:rPr>
            </w:pPr>
          </w:p>
          <w:p w14:paraId="7B32CF98" w14:textId="77777777" w:rsidR="002C3343" w:rsidRPr="002C3343" w:rsidRDefault="002C3343" w:rsidP="002C3343">
            <w:pPr>
              <w:keepLines/>
              <w:widowControl w:val="0"/>
              <w:suppressAutoHyphens/>
              <w:spacing w:after="0" w:line="240" w:lineRule="auto"/>
              <w:ind w:right="-2"/>
              <w:rPr>
                <w:rFonts w:ascii="Times New Roman" w:hAnsi="Times New Roman"/>
                <w:b/>
                <w:bCs/>
                <w:color w:val="auto"/>
                <w:sz w:val="24"/>
                <w:szCs w:val="24"/>
              </w:rPr>
            </w:pPr>
            <w:r w:rsidRPr="002C3343">
              <w:rPr>
                <w:rFonts w:ascii="Times New Roman" w:hAnsi="Times New Roman"/>
                <w:bCs/>
                <w:color w:val="auto"/>
                <w:sz w:val="24"/>
                <w:szCs w:val="24"/>
              </w:rPr>
              <w:t>__________/</w:t>
            </w:r>
            <w:r w:rsidRPr="002C3343">
              <w:rPr>
                <w:rFonts w:ascii="Times New Roman" w:hAnsi="Times New Roman"/>
                <w:b/>
                <w:bCs/>
                <w:color w:val="auto"/>
                <w:sz w:val="24"/>
                <w:szCs w:val="24"/>
              </w:rPr>
              <w:t>_____________</w:t>
            </w:r>
            <w:r w:rsidRPr="002C3343">
              <w:rPr>
                <w:rFonts w:ascii="Times New Roman" w:hAnsi="Times New Roman"/>
                <w:bCs/>
                <w:color w:val="auto"/>
                <w:sz w:val="24"/>
                <w:szCs w:val="24"/>
              </w:rPr>
              <w:t>/</w:t>
            </w:r>
          </w:p>
        </w:tc>
      </w:tr>
    </w:tbl>
    <w:p w14:paraId="73CE44E1"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4B3568DE"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5B04F3AC"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68050452"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23839AC7"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0AD587BB"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3CC4D6B1"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666D2242"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03C835A4"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32BE8B21"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52EC2D74"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4998AB62"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00F3AC31"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1F218242" w14:textId="77777777" w:rsidR="002C3343" w:rsidRPr="002C3343" w:rsidRDefault="002C3343" w:rsidP="002C3343">
      <w:pPr>
        <w:tabs>
          <w:tab w:val="left" w:pos="9923"/>
        </w:tabs>
        <w:spacing w:after="0" w:line="240" w:lineRule="auto"/>
        <w:ind w:right="-2"/>
        <w:rPr>
          <w:rFonts w:ascii="Times New Roman" w:hAnsi="Times New Roman"/>
          <w:color w:val="auto"/>
          <w:sz w:val="28"/>
          <w:szCs w:val="28"/>
        </w:rPr>
      </w:pPr>
    </w:p>
    <w:p w14:paraId="51429EDF" w14:textId="0526F2C9" w:rsidR="002C3343" w:rsidRPr="002C3343" w:rsidRDefault="002C3343" w:rsidP="002C3343">
      <w:pPr>
        <w:widowControl w:val="0"/>
        <w:tabs>
          <w:tab w:val="left" w:pos="9923"/>
        </w:tabs>
        <w:autoSpaceDE w:val="0"/>
        <w:autoSpaceDN w:val="0"/>
        <w:adjustRightInd w:val="0"/>
        <w:spacing w:after="0" w:line="240" w:lineRule="auto"/>
        <w:ind w:right="-2"/>
        <w:rPr>
          <w:rFonts w:ascii="Times New Roman" w:hAnsi="Times New Roman"/>
          <w:color w:val="auto"/>
          <w:sz w:val="24"/>
          <w:szCs w:val="24"/>
        </w:rPr>
      </w:pPr>
    </w:p>
    <w:p w14:paraId="03D59FD7" w14:textId="77777777" w:rsidR="002C3343" w:rsidRPr="002C3343" w:rsidRDefault="002C3343" w:rsidP="002C3343">
      <w:pPr>
        <w:widowControl w:val="0"/>
        <w:tabs>
          <w:tab w:val="left" w:pos="9923"/>
        </w:tabs>
        <w:autoSpaceDE w:val="0"/>
        <w:autoSpaceDN w:val="0"/>
        <w:adjustRightInd w:val="0"/>
        <w:spacing w:after="0" w:line="240" w:lineRule="auto"/>
        <w:ind w:right="-2"/>
        <w:jc w:val="right"/>
        <w:rPr>
          <w:rFonts w:ascii="Times New Roman" w:hAnsi="Times New Roman"/>
          <w:color w:val="auto"/>
          <w:sz w:val="24"/>
          <w:szCs w:val="24"/>
        </w:rPr>
      </w:pPr>
      <w:r w:rsidRPr="002C3343">
        <w:rPr>
          <w:rFonts w:ascii="Times New Roman" w:hAnsi="Times New Roman"/>
          <w:color w:val="auto"/>
          <w:sz w:val="24"/>
          <w:szCs w:val="24"/>
        </w:rPr>
        <w:t>Приложение № 1</w:t>
      </w:r>
    </w:p>
    <w:p w14:paraId="3561B1E1" w14:textId="77777777" w:rsidR="002C3343" w:rsidRPr="002C3343" w:rsidRDefault="002C3343" w:rsidP="002C3343">
      <w:pPr>
        <w:widowControl w:val="0"/>
        <w:tabs>
          <w:tab w:val="left" w:pos="9923"/>
        </w:tabs>
        <w:autoSpaceDE w:val="0"/>
        <w:autoSpaceDN w:val="0"/>
        <w:adjustRightInd w:val="0"/>
        <w:spacing w:after="0" w:line="240" w:lineRule="auto"/>
        <w:ind w:right="-2"/>
        <w:jc w:val="right"/>
        <w:rPr>
          <w:rFonts w:ascii="Times New Roman" w:hAnsi="Times New Roman"/>
          <w:color w:val="auto"/>
          <w:sz w:val="24"/>
          <w:szCs w:val="24"/>
        </w:rPr>
      </w:pPr>
      <w:r w:rsidRPr="002C3343">
        <w:rPr>
          <w:rFonts w:ascii="Times New Roman" w:hAnsi="Times New Roman"/>
          <w:color w:val="auto"/>
          <w:sz w:val="24"/>
          <w:szCs w:val="24"/>
        </w:rPr>
        <w:t xml:space="preserve">к </w:t>
      </w:r>
      <w:hyperlink r:id="rId20" w:history="1">
        <w:r w:rsidRPr="002C3343">
          <w:rPr>
            <w:rFonts w:ascii="Times New Roman" w:hAnsi="Times New Roman"/>
            <w:color w:val="0000FF"/>
            <w:sz w:val="24"/>
            <w:szCs w:val="24"/>
          </w:rPr>
          <w:t>Договору</w:t>
        </w:r>
      </w:hyperlink>
      <w:r w:rsidRPr="002C3343">
        <w:rPr>
          <w:rFonts w:ascii="Times New Roman" w:hAnsi="Times New Roman"/>
          <w:color w:val="auto"/>
          <w:sz w:val="24"/>
          <w:szCs w:val="24"/>
        </w:rPr>
        <w:t xml:space="preserve"> купли-продажи </w:t>
      </w:r>
    </w:p>
    <w:p w14:paraId="7FF1D61B" w14:textId="77777777" w:rsidR="002C3343" w:rsidRPr="002C3343" w:rsidRDefault="002C3343" w:rsidP="002C3343">
      <w:pPr>
        <w:widowControl w:val="0"/>
        <w:tabs>
          <w:tab w:val="left" w:pos="9923"/>
        </w:tabs>
        <w:autoSpaceDE w:val="0"/>
        <w:autoSpaceDN w:val="0"/>
        <w:adjustRightInd w:val="0"/>
        <w:spacing w:after="0" w:line="240" w:lineRule="auto"/>
        <w:ind w:right="-2"/>
        <w:jc w:val="right"/>
        <w:rPr>
          <w:rFonts w:ascii="Times New Roman" w:hAnsi="Times New Roman"/>
          <w:color w:val="auto"/>
          <w:sz w:val="24"/>
          <w:szCs w:val="24"/>
        </w:rPr>
      </w:pPr>
      <w:r w:rsidRPr="002C3343">
        <w:rPr>
          <w:rFonts w:ascii="Times New Roman" w:hAnsi="Times New Roman"/>
          <w:color w:val="auto"/>
          <w:sz w:val="24"/>
          <w:szCs w:val="24"/>
        </w:rPr>
        <w:lastRenderedPageBreak/>
        <w:t xml:space="preserve">недвижимого имущества </w:t>
      </w:r>
    </w:p>
    <w:p w14:paraId="7BAFD40C" w14:textId="77777777" w:rsidR="002C3343" w:rsidRPr="002C3343" w:rsidRDefault="002C3343" w:rsidP="002C3343">
      <w:pPr>
        <w:widowControl w:val="0"/>
        <w:tabs>
          <w:tab w:val="left" w:pos="9923"/>
        </w:tabs>
        <w:autoSpaceDE w:val="0"/>
        <w:autoSpaceDN w:val="0"/>
        <w:adjustRightInd w:val="0"/>
        <w:spacing w:after="0" w:line="240" w:lineRule="auto"/>
        <w:ind w:right="-2"/>
        <w:jc w:val="right"/>
        <w:rPr>
          <w:rFonts w:ascii="Times New Roman" w:hAnsi="Times New Roman"/>
          <w:color w:val="auto"/>
          <w:sz w:val="24"/>
          <w:szCs w:val="24"/>
        </w:rPr>
      </w:pPr>
      <w:r w:rsidRPr="002C3343">
        <w:rPr>
          <w:rFonts w:ascii="Times New Roman" w:hAnsi="Times New Roman"/>
          <w:color w:val="auto"/>
          <w:sz w:val="24"/>
          <w:szCs w:val="24"/>
        </w:rPr>
        <w:t>№ ____ от ____202_ г.</w:t>
      </w:r>
    </w:p>
    <w:p w14:paraId="2366D582" w14:textId="77777777" w:rsidR="002C3343" w:rsidRPr="002C3343" w:rsidRDefault="002C3343" w:rsidP="002C3343">
      <w:pPr>
        <w:widowControl w:val="0"/>
        <w:tabs>
          <w:tab w:val="left" w:pos="9923"/>
        </w:tabs>
        <w:autoSpaceDE w:val="0"/>
        <w:autoSpaceDN w:val="0"/>
        <w:adjustRightInd w:val="0"/>
        <w:spacing w:after="0" w:line="240" w:lineRule="auto"/>
        <w:ind w:right="-2"/>
        <w:jc w:val="both"/>
        <w:rPr>
          <w:rFonts w:ascii="Times New Roman" w:hAnsi="Times New Roman"/>
          <w:color w:val="auto"/>
          <w:sz w:val="24"/>
          <w:szCs w:val="24"/>
        </w:rPr>
      </w:pPr>
    </w:p>
    <w:p w14:paraId="3B19AD86" w14:textId="77777777" w:rsidR="002C3343" w:rsidRPr="002C3343" w:rsidRDefault="002C3343" w:rsidP="002C3343">
      <w:pPr>
        <w:widowControl w:val="0"/>
        <w:tabs>
          <w:tab w:val="left" w:pos="9923"/>
        </w:tabs>
        <w:autoSpaceDE w:val="0"/>
        <w:autoSpaceDN w:val="0"/>
        <w:adjustRightInd w:val="0"/>
        <w:spacing w:after="0" w:line="240" w:lineRule="auto"/>
        <w:ind w:right="-2"/>
        <w:jc w:val="center"/>
        <w:rPr>
          <w:rFonts w:ascii="Times New Roman" w:hAnsi="Times New Roman"/>
          <w:color w:val="auto"/>
          <w:sz w:val="24"/>
          <w:szCs w:val="24"/>
        </w:rPr>
      </w:pPr>
      <w:r w:rsidRPr="002C3343">
        <w:rPr>
          <w:rFonts w:ascii="Times New Roman" w:hAnsi="Times New Roman"/>
          <w:color w:val="auto"/>
          <w:sz w:val="24"/>
          <w:szCs w:val="24"/>
        </w:rPr>
        <w:t>АКТ</w:t>
      </w:r>
    </w:p>
    <w:p w14:paraId="6322CA97" w14:textId="77777777" w:rsidR="002C3343" w:rsidRPr="002C3343" w:rsidRDefault="002C3343" w:rsidP="002C3343">
      <w:pPr>
        <w:widowControl w:val="0"/>
        <w:tabs>
          <w:tab w:val="left" w:pos="9923"/>
        </w:tabs>
        <w:autoSpaceDE w:val="0"/>
        <w:autoSpaceDN w:val="0"/>
        <w:adjustRightInd w:val="0"/>
        <w:spacing w:after="0" w:line="240" w:lineRule="auto"/>
        <w:ind w:right="-2"/>
        <w:jc w:val="center"/>
        <w:rPr>
          <w:rFonts w:ascii="Times New Roman" w:hAnsi="Times New Roman"/>
          <w:color w:val="auto"/>
          <w:sz w:val="24"/>
          <w:szCs w:val="24"/>
        </w:rPr>
      </w:pPr>
      <w:r w:rsidRPr="002C3343">
        <w:rPr>
          <w:rFonts w:ascii="Times New Roman" w:hAnsi="Times New Roman"/>
          <w:color w:val="auto"/>
          <w:sz w:val="24"/>
          <w:szCs w:val="24"/>
        </w:rPr>
        <w:t>приема-передачи имущества</w:t>
      </w:r>
    </w:p>
    <w:p w14:paraId="48C2E5B0" w14:textId="77777777" w:rsidR="002C3343" w:rsidRPr="002C3343" w:rsidRDefault="002C3343" w:rsidP="002C3343">
      <w:pPr>
        <w:widowControl w:val="0"/>
        <w:tabs>
          <w:tab w:val="left" w:pos="9923"/>
        </w:tabs>
        <w:autoSpaceDE w:val="0"/>
        <w:autoSpaceDN w:val="0"/>
        <w:adjustRightInd w:val="0"/>
        <w:spacing w:after="0" w:line="240" w:lineRule="auto"/>
        <w:ind w:right="-2"/>
        <w:jc w:val="both"/>
        <w:rPr>
          <w:rFonts w:ascii="Times New Roman" w:hAnsi="Times New Roman"/>
          <w:color w:val="auto"/>
          <w:sz w:val="24"/>
          <w:szCs w:val="24"/>
        </w:rPr>
      </w:pPr>
    </w:p>
    <w:p w14:paraId="77F25AD0" w14:textId="77777777" w:rsidR="002C3343" w:rsidRPr="002C3343" w:rsidRDefault="002C3343" w:rsidP="002C3343">
      <w:pPr>
        <w:widowControl w:val="0"/>
        <w:tabs>
          <w:tab w:val="left" w:pos="9923"/>
        </w:tabs>
        <w:autoSpaceDE w:val="0"/>
        <w:autoSpaceDN w:val="0"/>
        <w:adjustRightInd w:val="0"/>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г. Алапаевск                                                                                                                            ______202_г.</w:t>
      </w:r>
    </w:p>
    <w:p w14:paraId="2792E183" w14:textId="77777777" w:rsidR="002C3343" w:rsidRPr="002C3343" w:rsidRDefault="002C3343" w:rsidP="002C3343">
      <w:pPr>
        <w:widowControl w:val="0"/>
        <w:tabs>
          <w:tab w:val="left" w:pos="9923"/>
        </w:tabs>
        <w:autoSpaceDE w:val="0"/>
        <w:autoSpaceDN w:val="0"/>
        <w:adjustRightInd w:val="0"/>
        <w:spacing w:after="0" w:line="240" w:lineRule="auto"/>
        <w:ind w:right="-2"/>
        <w:jc w:val="both"/>
        <w:rPr>
          <w:rFonts w:ascii="Times New Roman" w:hAnsi="Times New Roman"/>
          <w:color w:val="auto"/>
          <w:sz w:val="24"/>
          <w:szCs w:val="24"/>
        </w:rPr>
      </w:pPr>
    </w:p>
    <w:p w14:paraId="48E2337C" w14:textId="77777777" w:rsidR="002C3343" w:rsidRPr="002C3343" w:rsidRDefault="002C3343" w:rsidP="002C3343">
      <w:pPr>
        <w:tabs>
          <w:tab w:val="left" w:pos="567"/>
        </w:tabs>
        <w:spacing w:after="0" w:line="240" w:lineRule="auto"/>
        <w:ind w:right="-2"/>
        <w:jc w:val="both"/>
        <w:rPr>
          <w:rFonts w:ascii="Times New Roman" w:hAnsi="Times New Roman"/>
          <w:b/>
          <w:bCs/>
          <w:color w:val="auto"/>
          <w:sz w:val="24"/>
          <w:szCs w:val="24"/>
        </w:rPr>
      </w:pPr>
      <w:r w:rsidRPr="002C3343">
        <w:rPr>
          <w:rFonts w:ascii="Times New Roman" w:hAnsi="Times New Roman"/>
          <w:bCs/>
          <w:color w:val="auto"/>
          <w:sz w:val="24"/>
          <w:szCs w:val="24"/>
        </w:rPr>
        <w:tab/>
        <w:t xml:space="preserve">В соответствии с договором купли-продажи недвижимого имущества от ________ № ___________, </w:t>
      </w:r>
      <w:r w:rsidRPr="002C3343">
        <w:rPr>
          <w:rFonts w:ascii="Times New Roman" w:hAnsi="Times New Roman"/>
          <w:b/>
          <w:bCs/>
          <w:color w:val="auto"/>
          <w:sz w:val="24"/>
          <w:szCs w:val="24"/>
        </w:rPr>
        <w:t>Управление муниципальным имуществом, архитектурой и градостроительством Администрации муниципального образования Алапаевское Администрации муниципального образования Алапаевское</w:t>
      </w:r>
      <w:r w:rsidRPr="002C3343">
        <w:rPr>
          <w:rFonts w:ascii="Times New Roman" w:hAnsi="Times New Roman"/>
          <w:bCs/>
          <w:color w:val="auto"/>
          <w:sz w:val="24"/>
          <w:szCs w:val="24"/>
        </w:rPr>
        <w:t xml:space="preserve">, в лице начальника __________________________, действующего на основании Положения, именуемое в дальнейшем «ПРОДАВЕЦ», с одной стороны передал, а </w:t>
      </w:r>
      <w:r w:rsidRPr="002C3343">
        <w:rPr>
          <w:rFonts w:ascii="Times New Roman" w:hAnsi="Times New Roman"/>
          <w:b/>
          <w:bCs/>
          <w:color w:val="auto"/>
          <w:sz w:val="24"/>
          <w:szCs w:val="24"/>
        </w:rPr>
        <w:t>_______________________________________(наименование юридического лица, ФИО физического лица) ___________________________________________(паспортные данные)</w:t>
      </w:r>
    </w:p>
    <w:p w14:paraId="28DDEE2C"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b/>
          <w:bCs/>
          <w:color w:val="auto"/>
          <w:sz w:val="24"/>
          <w:szCs w:val="24"/>
        </w:rPr>
        <w:t xml:space="preserve">_____________________________(адрес регистрации):__________________________, </w:t>
      </w:r>
      <w:r w:rsidRPr="002C3343">
        <w:rPr>
          <w:rFonts w:ascii="Times New Roman" w:hAnsi="Times New Roman"/>
          <w:bCs/>
          <w:color w:val="auto"/>
          <w:sz w:val="24"/>
          <w:szCs w:val="24"/>
        </w:rPr>
        <w:t>именуемый в дальнейшем «ПОКУПАТЕЛЬ», вместе именуемые «СТОРОНЫ»</w:t>
      </w:r>
      <w:r w:rsidRPr="002C3343">
        <w:rPr>
          <w:rFonts w:ascii="Times New Roman" w:hAnsi="Times New Roman"/>
          <w:color w:val="auto"/>
          <w:sz w:val="24"/>
          <w:szCs w:val="24"/>
        </w:rPr>
        <w:t>, принял в собственность Имущество:</w:t>
      </w:r>
    </w:p>
    <w:p w14:paraId="6506C475"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p>
    <w:p w14:paraId="4FAB985E"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Объект недвижимого имущества:</w:t>
      </w:r>
    </w:p>
    <w:p w14:paraId="05011C27"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 xml:space="preserve"> 1. Наименование: _______________________________________________________________;</w:t>
      </w:r>
    </w:p>
    <w:p w14:paraId="16A1BB05"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u w:val="single"/>
        </w:rPr>
        <w:t xml:space="preserve">Адрес (местоположение): </w:t>
      </w:r>
      <w:r w:rsidRPr="002C3343">
        <w:rPr>
          <w:rFonts w:ascii="Times New Roman" w:hAnsi="Times New Roman"/>
          <w:color w:val="auto"/>
          <w:sz w:val="24"/>
          <w:szCs w:val="24"/>
        </w:rPr>
        <w:t xml:space="preserve">________________________________________________________    </w:t>
      </w:r>
    </w:p>
    <w:p w14:paraId="559060CB"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Кадастровый номер: _____________________________________________________________</w:t>
      </w:r>
    </w:p>
    <w:p w14:paraId="1EDE2B82"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Этажность: ______________________________________________________________________</w:t>
      </w:r>
    </w:p>
    <w:p w14:paraId="4C37D2F2"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Материал стен: __________________________________________________________________</w:t>
      </w:r>
    </w:p>
    <w:p w14:paraId="14A47B03"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2. Земельный участок, на котором находится вышеуказанный объект:</w:t>
      </w:r>
    </w:p>
    <w:p w14:paraId="050FE78D"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Местонахождение (адрес) участка: __________________________________________________</w:t>
      </w:r>
    </w:p>
    <w:p w14:paraId="4E32CE4F"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 xml:space="preserve">Кадастровый номер участка:_______________________________________________________  </w:t>
      </w:r>
    </w:p>
    <w:p w14:paraId="0E218E7C"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Площадь участка: ________________________________________________________________</w:t>
      </w:r>
    </w:p>
    <w:p w14:paraId="3863E019"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Категория земель: ________________________________________________________________</w:t>
      </w:r>
    </w:p>
    <w:p w14:paraId="6A98E9A2" w14:textId="77777777" w:rsidR="002C3343" w:rsidRPr="002C3343" w:rsidRDefault="002C3343" w:rsidP="002C3343">
      <w:pPr>
        <w:tabs>
          <w:tab w:val="left" w:pos="9923"/>
        </w:tab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Разрешенное использование: _______________________________________________________</w:t>
      </w:r>
    </w:p>
    <w:p w14:paraId="0747E1CB" w14:textId="77777777" w:rsidR="002C3343" w:rsidRPr="002C3343" w:rsidRDefault="002C3343" w:rsidP="002C3343">
      <w:pPr>
        <w:widowControl w:val="0"/>
        <w:tabs>
          <w:tab w:val="left" w:pos="142"/>
        </w:tabs>
        <w:autoSpaceDE w:val="0"/>
        <w:autoSpaceDN w:val="0"/>
        <w:adjustRightInd w:val="0"/>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ab/>
      </w:r>
    </w:p>
    <w:p w14:paraId="6BADD879" w14:textId="77777777" w:rsidR="002C3343" w:rsidRPr="002C3343" w:rsidRDefault="002C3343" w:rsidP="002C3343">
      <w:pPr>
        <w:widowControl w:val="0"/>
        <w:tabs>
          <w:tab w:val="left" w:pos="142"/>
        </w:tabs>
        <w:autoSpaceDE w:val="0"/>
        <w:autoSpaceDN w:val="0"/>
        <w:adjustRightInd w:val="0"/>
        <w:spacing w:after="0" w:line="240" w:lineRule="auto"/>
        <w:ind w:right="-2"/>
        <w:jc w:val="both"/>
        <w:rPr>
          <w:rFonts w:ascii="Times New Roman" w:hAnsi="Times New Roman"/>
          <w:color w:val="auto"/>
          <w:sz w:val="24"/>
          <w:szCs w:val="24"/>
          <w:u w:val="single"/>
        </w:rPr>
      </w:pPr>
      <w:r w:rsidRPr="002C3343">
        <w:rPr>
          <w:rFonts w:ascii="Times New Roman" w:hAnsi="Times New Roman"/>
          <w:color w:val="auto"/>
          <w:sz w:val="24"/>
          <w:szCs w:val="24"/>
        </w:rPr>
        <w:t>На момент передачи Имущества Объект недвижимого имущества, указанный в пункте  1 настоящего акта находится в следующем состоянии:________________________________</w:t>
      </w:r>
    </w:p>
    <w:p w14:paraId="07568ED9"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p>
    <w:p w14:paraId="1EB2DC19"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color w:val="auto"/>
          <w:sz w:val="24"/>
          <w:szCs w:val="24"/>
        </w:rPr>
      </w:pPr>
      <w:r w:rsidRPr="002C3343">
        <w:rPr>
          <w:rFonts w:ascii="Times New Roman" w:hAnsi="Times New Roman"/>
          <w:color w:val="auto"/>
          <w:sz w:val="24"/>
          <w:szCs w:val="24"/>
        </w:rPr>
        <w:t>На момент подписания настоящего Акта ПОКУПАТЕЛЬ не имеет претензий по качественному и техническому состоянию Имущества, установленному им путем визуального осмотра перед подписанием настоящего акта.</w:t>
      </w:r>
    </w:p>
    <w:p w14:paraId="4EB26693"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bCs/>
          <w:color w:val="auto"/>
          <w:sz w:val="24"/>
          <w:szCs w:val="24"/>
        </w:rPr>
      </w:pPr>
      <w:r w:rsidRPr="002C3343">
        <w:rPr>
          <w:rFonts w:ascii="Times New Roman" w:hAnsi="Times New Roman"/>
          <w:color w:val="auto"/>
          <w:sz w:val="24"/>
          <w:szCs w:val="24"/>
        </w:rPr>
        <w:t xml:space="preserve">Настоящий Акт является неотъемлемой частью </w:t>
      </w:r>
      <w:r w:rsidRPr="002C3343">
        <w:rPr>
          <w:rFonts w:ascii="Times New Roman" w:hAnsi="Times New Roman"/>
          <w:bCs/>
          <w:color w:val="auto"/>
          <w:sz w:val="24"/>
          <w:szCs w:val="24"/>
        </w:rPr>
        <w:t>договора купли-продажи недвижимого имущества от _________ № _______.</w:t>
      </w:r>
    </w:p>
    <w:p w14:paraId="2D15F7C9" w14:textId="77777777" w:rsidR="002C3343" w:rsidRPr="002C3343" w:rsidRDefault="002C3343" w:rsidP="002C3343">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uppressAutoHyphens/>
        <w:spacing w:after="0" w:line="240" w:lineRule="auto"/>
        <w:ind w:right="-2"/>
        <w:jc w:val="both"/>
        <w:rPr>
          <w:rFonts w:ascii="Times New Roman" w:hAnsi="Times New Roman"/>
          <w:bCs/>
          <w:color w:val="auto"/>
          <w:sz w:val="24"/>
          <w:szCs w:val="24"/>
        </w:rPr>
      </w:pPr>
    </w:p>
    <w:p w14:paraId="3ECFA074" w14:textId="77777777" w:rsidR="002C3343" w:rsidRPr="002C3343" w:rsidRDefault="002C3343" w:rsidP="002C3343">
      <w:pPr>
        <w:tabs>
          <w:tab w:val="left" w:pos="9923"/>
        </w:tabs>
        <w:spacing w:after="0" w:line="240" w:lineRule="auto"/>
        <w:ind w:right="-2"/>
        <w:rPr>
          <w:rFonts w:ascii="Times New Roman" w:hAnsi="Times New Roman"/>
          <w:color w:val="auto"/>
          <w:sz w:val="24"/>
          <w:szCs w:val="24"/>
        </w:rPr>
      </w:pPr>
    </w:p>
    <w:tbl>
      <w:tblPr>
        <w:tblW w:w="10616" w:type="dxa"/>
        <w:jc w:val="center"/>
        <w:tblLook w:val="04A0" w:firstRow="1" w:lastRow="0" w:firstColumn="1" w:lastColumn="0" w:noHBand="0" w:noVBand="1"/>
      </w:tblPr>
      <w:tblGrid>
        <w:gridCol w:w="5769"/>
        <w:gridCol w:w="4847"/>
      </w:tblGrid>
      <w:tr w:rsidR="002C3343" w:rsidRPr="002C3343" w14:paraId="76BA3022" w14:textId="77777777" w:rsidTr="00D92633">
        <w:trPr>
          <w:jc w:val="center"/>
        </w:trPr>
        <w:tc>
          <w:tcPr>
            <w:tcW w:w="5769" w:type="dxa"/>
            <w:shd w:val="clear" w:color="auto" w:fill="auto"/>
            <w:tcMar>
              <w:left w:w="369" w:type="dxa"/>
              <w:right w:w="482" w:type="dxa"/>
            </w:tcMar>
          </w:tcPr>
          <w:p w14:paraId="3E4B5217" w14:textId="77777777" w:rsidR="002C3343" w:rsidRPr="002C3343" w:rsidRDefault="002C3343" w:rsidP="002C3343">
            <w:pPr>
              <w:keepLines/>
              <w:widowControl w:val="0"/>
              <w:suppressAutoHyphens/>
              <w:autoSpaceDE w:val="0"/>
              <w:autoSpaceDN w:val="0"/>
              <w:adjustRightInd w:val="0"/>
              <w:spacing w:after="0" w:line="240" w:lineRule="auto"/>
              <w:ind w:right="-2"/>
              <w:rPr>
                <w:rFonts w:ascii="Times New Roman" w:hAnsi="Times New Roman"/>
                <w:color w:val="auto"/>
                <w:sz w:val="24"/>
                <w:szCs w:val="24"/>
              </w:rPr>
            </w:pPr>
            <w:r w:rsidRPr="002C3343">
              <w:rPr>
                <w:rFonts w:ascii="Times New Roman" w:hAnsi="Times New Roman"/>
                <w:color w:val="auto"/>
                <w:sz w:val="24"/>
                <w:szCs w:val="24"/>
              </w:rPr>
              <w:t>ПРОДАВЕЦ:</w:t>
            </w:r>
          </w:p>
          <w:p w14:paraId="6A990EED" w14:textId="77777777" w:rsidR="002C3343" w:rsidRPr="002C3343" w:rsidRDefault="002C3343" w:rsidP="002C3343">
            <w:pPr>
              <w:widowControl w:val="0"/>
              <w:tabs>
                <w:tab w:val="left" w:pos="-353"/>
              </w:tabs>
              <w:autoSpaceDE w:val="0"/>
              <w:autoSpaceDN w:val="0"/>
              <w:adjustRightInd w:val="0"/>
              <w:spacing w:after="0" w:line="240" w:lineRule="auto"/>
              <w:ind w:right="-2"/>
              <w:rPr>
                <w:rFonts w:ascii="Times New Roman" w:hAnsi="Times New Roman"/>
                <w:color w:val="auto"/>
                <w:sz w:val="24"/>
                <w:szCs w:val="24"/>
              </w:rPr>
            </w:pPr>
            <w:r w:rsidRPr="002C3343">
              <w:rPr>
                <w:rFonts w:ascii="Times New Roman" w:hAnsi="Times New Roman"/>
                <w:b/>
                <w:color w:val="auto"/>
                <w:sz w:val="24"/>
                <w:szCs w:val="24"/>
              </w:rPr>
              <w:t xml:space="preserve">Управление муниципальным имуществом, архитектурой и градостроительством Администрации муниципального образования Алапаевское </w:t>
            </w:r>
            <w:r w:rsidRPr="002C3343">
              <w:rPr>
                <w:rFonts w:ascii="Times New Roman" w:hAnsi="Times New Roman"/>
                <w:color w:val="auto"/>
                <w:sz w:val="24"/>
                <w:szCs w:val="24"/>
              </w:rPr>
              <w:t xml:space="preserve"> </w:t>
            </w:r>
          </w:p>
          <w:p w14:paraId="0CDE7A62"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color w:val="auto"/>
                <w:sz w:val="24"/>
                <w:szCs w:val="24"/>
              </w:rPr>
            </w:pPr>
          </w:p>
          <w:p w14:paraId="4E09C4BD" w14:textId="77777777" w:rsidR="002C3343" w:rsidRPr="002C3343" w:rsidRDefault="002C3343" w:rsidP="002C3343">
            <w:pPr>
              <w:widowControl w:val="0"/>
              <w:autoSpaceDE w:val="0"/>
              <w:autoSpaceDN w:val="0"/>
              <w:adjustRightInd w:val="0"/>
              <w:spacing w:after="0" w:line="240" w:lineRule="auto"/>
              <w:ind w:right="-2"/>
              <w:rPr>
                <w:rFonts w:ascii="Times New Roman" w:hAnsi="Times New Roman"/>
                <w:b/>
                <w:color w:val="auto"/>
                <w:sz w:val="24"/>
                <w:szCs w:val="24"/>
              </w:rPr>
            </w:pPr>
            <w:r w:rsidRPr="002C3343">
              <w:rPr>
                <w:rFonts w:ascii="Times New Roman" w:hAnsi="Times New Roman"/>
                <w:b/>
                <w:color w:val="auto"/>
                <w:sz w:val="24"/>
                <w:szCs w:val="24"/>
              </w:rPr>
              <w:t xml:space="preserve">____________/_______________/ </w:t>
            </w:r>
          </w:p>
        </w:tc>
        <w:tc>
          <w:tcPr>
            <w:tcW w:w="4847" w:type="dxa"/>
            <w:shd w:val="clear" w:color="auto" w:fill="auto"/>
            <w:tcMar>
              <w:left w:w="369" w:type="dxa"/>
              <w:right w:w="482" w:type="dxa"/>
            </w:tcMar>
          </w:tcPr>
          <w:p w14:paraId="67CD56E8" w14:textId="77777777" w:rsidR="002C3343" w:rsidRPr="002C3343" w:rsidRDefault="002C3343" w:rsidP="002C3343">
            <w:pPr>
              <w:keepLines/>
              <w:widowControl w:val="0"/>
              <w:tabs>
                <w:tab w:val="left" w:pos="2079"/>
              </w:tabs>
              <w:suppressAutoHyphens/>
              <w:spacing w:after="0" w:line="240" w:lineRule="auto"/>
              <w:ind w:right="-2"/>
              <w:rPr>
                <w:rFonts w:ascii="Times New Roman" w:hAnsi="Times New Roman"/>
                <w:color w:val="auto"/>
                <w:sz w:val="24"/>
                <w:szCs w:val="24"/>
              </w:rPr>
            </w:pPr>
            <w:r w:rsidRPr="002C3343">
              <w:rPr>
                <w:rFonts w:ascii="Times New Roman" w:hAnsi="Times New Roman"/>
                <w:color w:val="auto"/>
                <w:sz w:val="24"/>
                <w:szCs w:val="24"/>
              </w:rPr>
              <w:t>ПОКУПАТЕЛЬ:</w:t>
            </w:r>
          </w:p>
          <w:p w14:paraId="4B8BF0BA" w14:textId="77777777" w:rsidR="002C3343" w:rsidRPr="002C3343" w:rsidRDefault="002C3343" w:rsidP="002C3343">
            <w:pPr>
              <w:keepLines/>
              <w:widowControl w:val="0"/>
              <w:suppressAutoHyphens/>
              <w:spacing w:after="0" w:line="240" w:lineRule="auto"/>
              <w:ind w:right="-2"/>
              <w:rPr>
                <w:rFonts w:ascii="Times New Roman" w:hAnsi="Times New Roman"/>
                <w:b/>
                <w:color w:val="auto"/>
                <w:sz w:val="24"/>
                <w:szCs w:val="24"/>
              </w:rPr>
            </w:pPr>
          </w:p>
          <w:p w14:paraId="529EDF5E" w14:textId="77777777" w:rsidR="002C3343" w:rsidRPr="002C3343" w:rsidRDefault="002C3343" w:rsidP="002C3343">
            <w:pPr>
              <w:keepLines/>
              <w:widowControl w:val="0"/>
              <w:suppressAutoHyphens/>
              <w:spacing w:after="0" w:line="240" w:lineRule="auto"/>
              <w:ind w:right="-2"/>
              <w:rPr>
                <w:rFonts w:ascii="Times New Roman" w:hAnsi="Times New Roman"/>
                <w:bCs/>
                <w:color w:val="auto"/>
                <w:sz w:val="24"/>
                <w:szCs w:val="24"/>
              </w:rPr>
            </w:pPr>
          </w:p>
          <w:p w14:paraId="33EC0426" w14:textId="77777777" w:rsidR="002C3343" w:rsidRPr="002C3343" w:rsidRDefault="002C3343" w:rsidP="002C3343">
            <w:pPr>
              <w:keepLines/>
              <w:widowControl w:val="0"/>
              <w:suppressAutoHyphens/>
              <w:spacing w:after="0" w:line="240" w:lineRule="auto"/>
              <w:ind w:right="-2"/>
              <w:rPr>
                <w:rFonts w:ascii="Times New Roman" w:hAnsi="Times New Roman"/>
                <w:bCs/>
                <w:color w:val="auto"/>
                <w:sz w:val="24"/>
                <w:szCs w:val="24"/>
              </w:rPr>
            </w:pPr>
          </w:p>
          <w:p w14:paraId="0067E7F8" w14:textId="77777777" w:rsidR="002C3343" w:rsidRPr="002C3343" w:rsidRDefault="002C3343" w:rsidP="002C3343">
            <w:pPr>
              <w:keepLines/>
              <w:widowControl w:val="0"/>
              <w:suppressAutoHyphens/>
              <w:spacing w:after="0" w:line="240" w:lineRule="auto"/>
              <w:ind w:right="-2"/>
              <w:rPr>
                <w:rFonts w:ascii="Times New Roman" w:hAnsi="Times New Roman"/>
                <w:bCs/>
                <w:color w:val="auto"/>
                <w:sz w:val="24"/>
                <w:szCs w:val="24"/>
              </w:rPr>
            </w:pPr>
          </w:p>
          <w:p w14:paraId="2D3AD77B" w14:textId="77777777" w:rsidR="002C3343" w:rsidRPr="002C3343" w:rsidRDefault="002C3343" w:rsidP="002C3343">
            <w:pPr>
              <w:keepLines/>
              <w:widowControl w:val="0"/>
              <w:suppressAutoHyphens/>
              <w:spacing w:after="0" w:line="240" w:lineRule="auto"/>
              <w:ind w:right="-2"/>
              <w:rPr>
                <w:rFonts w:ascii="Times New Roman" w:hAnsi="Times New Roman"/>
                <w:bCs/>
                <w:color w:val="auto"/>
                <w:sz w:val="24"/>
                <w:szCs w:val="24"/>
              </w:rPr>
            </w:pPr>
          </w:p>
          <w:p w14:paraId="456960FA" w14:textId="77777777" w:rsidR="002C3343" w:rsidRPr="002C3343" w:rsidRDefault="002C3343" w:rsidP="002C3343">
            <w:pPr>
              <w:keepLines/>
              <w:widowControl w:val="0"/>
              <w:suppressAutoHyphens/>
              <w:spacing w:after="0" w:line="240" w:lineRule="auto"/>
              <w:ind w:right="-2"/>
              <w:rPr>
                <w:rFonts w:ascii="Times New Roman" w:hAnsi="Times New Roman"/>
                <w:b/>
                <w:bCs/>
                <w:color w:val="auto"/>
                <w:sz w:val="24"/>
                <w:szCs w:val="24"/>
              </w:rPr>
            </w:pPr>
            <w:r w:rsidRPr="002C3343">
              <w:rPr>
                <w:rFonts w:ascii="Times New Roman" w:hAnsi="Times New Roman"/>
                <w:bCs/>
                <w:color w:val="auto"/>
                <w:sz w:val="24"/>
                <w:szCs w:val="24"/>
              </w:rPr>
              <w:t>__________/</w:t>
            </w:r>
            <w:r w:rsidRPr="002C3343">
              <w:rPr>
                <w:rFonts w:ascii="Times New Roman" w:hAnsi="Times New Roman"/>
                <w:b/>
                <w:bCs/>
                <w:color w:val="auto"/>
                <w:sz w:val="24"/>
                <w:szCs w:val="24"/>
              </w:rPr>
              <w:t>_____________</w:t>
            </w:r>
            <w:r w:rsidRPr="002C3343">
              <w:rPr>
                <w:rFonts w:ascii="Times New Roman" w:hAnsi="Times New Roman"/>
                <w:bCs/>
                <w:color w:val="auto"/>
                <w:sz w:val="24"/>
                <w:szCs w:val="24"/>
              </w:rPr>
              <w:t>/</w:t>
            </w:r>
          </w:p>
        </w:tc>
      </w:tr>
    </w:tbl>
    <w:p w14:paraId="5FD575F8" w14:textId="77777777" w:rsidR="002C3343" w:rsidRPr="002C3343" w:rsidRDefault="002C3343" w:rsidP="00342668">
      <w:pPr>
        <w:tabs>
          <w:tab w:val="left" w:pos="9923"/>
        </w:tabs>
        <w:spacing w:after="0" w:line="240" w:lineRule="auto"/>
        <w:ind w:right="-2"/>
        <w:rPr>
          <w:rFonts w:ascii="Times New Roman" w:hAnsi="Times New Roman"/>
          <w:color w:val="auto"/>
          <w:sz w:val="24"/>
          <w:szCs w:val="24"/>
        </w:rPr>
      </w:pPr>
    </w:p>
    <w:sectPr w:rsidR="002C3343" w:rsidRPr="002C3343" w:rsidSect="00DA6C7A">
      <w:pgSz w:w="11906" w:h="16838"/>
      <w:pgMar w:top="851" w:right="566"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4898A" w14:textId="77777777" w:rsidR="00741009" w:rsidRDefault="00741009">
      <w:pPr>
        <w:spacing w:after="0" w:line="240" w:lineRule="auto"/>
      </w:pPr>
      <w:r>
        <w:separator/>
      </w:r>
    </w:p>
  </w:endnote>
  <w:endnote w:type="continuationSeparator" w:id="0">
    <w:p w14:paraId="63ABC34D" w14:textId="77777777" w:rsidR="00741009" w:rsidRDefault="00741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ans">
    <w:altName w:val="Arial"/>
    <w:charset w:val="00"/>
    <w:family w:val="auto"/>
    <w:pitch w:val="default"/>
  </w:font>
  <w:font w:name="TimesNewRoman">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XO Thame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SchoolBookC">
    <w:charset w:val="00"/>
    <w:family w:val="auto"/>
    <w:pitch w:val="default"/>
  </w:font>
  <w:font w:name="Segoe UI">
    <w:panose1 w:val="020B0502040204020203"/>
    <w:charset w:val="CC"/>
    <w:family w:val="swiss"/>
    <w:pitch w:val="variable"/>
    <w:sig w:usb0="E4002EFF" w:usb1="C000E47F" w:usb2="00000009" w:usb3="00000000" w:csb0="000001FF" w:csb1="00000000"/>
  </w:font>
  <w:font w:name="TimesET">
    <w:charset w:val="00"/>
    <w:family w:val="auto"/>
    <w:pitch w:val="default"/>
  </w:font>
  <w:font w:name="NTHelvetica/Cyrillic">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Droid Sans Devanagari">
    <w:altName w:val="Segoe UI"/>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442D2F" w14:textId="77777777" w:rsidR="00741009" w:rsidRDefault="00741009">
      <w:pPr>
        <w:spacing w:after="0" w:line="240" w:lineRule="auto"/>
      </w:pPr>
      <w:r>
        <w:separator/>
      </w:r>
    </w:p>
  </w:footnote>
  <w:footnote w:type="continuationSeparator" w:id="0">
    <w:p w14:paraId="5197B077" w14:textId="77777777" w:rsidR="00741009" w:rsidRDefault="00741009">
      <w:pPr>
        <w:spacing w:after="0" w:line="240" w:lineRule="auto"/>
      </w:pPr>
      <w:r>
        <w:continuationSeparator/>
      </w:r>
    </w:p>
  </w:footnote>
  <w:footnote w:id="1">
    <w:p w14:paraId="39CE2960" w14:textId="77777777" w:rsidR="005E0ECA" w:rsidRPr="00C006EA" w:rsidRDefault="005E0ECA" w:rsidP="00AB3AFE">
      <w:pPr>
        <w:pStyle w:val="ad"/>
      </w:pPr>
      <w:r>
        <w:rPr>
          <w:rStyle w:val="aff0"/>
          <w:rFonts w:eastAsia="Arial"/>
        </w:rPr>
        <w:footnoteRef/>
      </w:r>
      <w:r w:rsidRPr="00C006EA">
        <w:t xml:space="preserve"> </w:t>
      </w:r>
      <w:r>
        <w:t>Заполняется при подаче заявки юридическим лицом</w:t>
      </w:r>
    </w:p>
  </w:footnote>
  <w:footnote w:id="2">
    <w:p w14:paraId="35160C83" w14:textId="77777777" w:rsidR="005E0ECA" w:rsidRPr="00C006EA" w:rsidRDefault="005E0ECA" w:rsidP="00AB3AFE">
      <w:pPr>
        <w:pStyle w:val="ad"/>
      </w:pPr>
      <w:r>
        <w:rPr>
          <w:rStyle w:val="aff0"/>
          <w:rFonts w:eastAsia="Arial"/>
        </w:rPr>
        <w:footnoteRef/>
      </w:r>
      <w:r w:rsidRPr="00C006EA">
        <w:t xml:space="preserve"> </w:t>
      </w:r>
      <w:r>
        <w:t>Заполняется при подаче заявки лицом, действующим по доверенности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E7329" w14:textId="77777777" w:rsidR="005E0ECA" w:rsidRDefault="005E0ECA">
    <w:pPr>
      <w:pStyle w:val="ab"/>
    </w:pPr>
  </w:p>
  <w:p w14:paraId="4784C44F" w14:textId="77777777" w:rsidR="005E0ECA" w:rsidRDefault="005E0ECA"/>
  <w:p w14:paraId="4B6BF16D" w14:textId="77777777" w:rsidR="005E0ECA" w:rsidRDefault="005E0EC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09CE994C"/>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61508BE"/>
    <w:multiLevelType w:val="hybridMultilevel"/>
    <w:tmpl w:val="2B826C76"/>
    <w:lvl w:ilvl="0" w:tplc="53BCBC28">
      <w:start w:val="1"/>
      <w:numFmt w:val="decimal"/>
      <w:pStyle w:val="5"/>
      <w:lvlText w:val="%1."/>
      <w:lvlJc w:val="left"/>
      <w:pPr>
        <w:tabs>
          <w:tab w:val="num" w:pos="1136"/>
        </w:tabs>
        <w:ind w:left="1136" w:hanging="360"/>
      </w:pPr>
    </w:lvl>
    <w:lvl w:ilvl="1" w:tplc="D35C035E">
      <w:start w:val="1"/>
      <w:numFmt w:val="decimal"/>
      <w:lvlText w:val="%2."/>
      <w:lvlJc w:val="left"/>
      <w:pPr>
        <w:tabs>
          <w:tab w:val="num" w:pos="1080"/>
        </w:tabs>
        <w:ind w:left="1080" w:hanging="360"/>
      </w:pPr>
    </w:lvl>
    <w:lvl w:ilvl="2" w:tplc="A34AF2BE">
      <w:start w:val="1"/>
      <w:numFmt w:val="decimal"/>
      <w:lvlText w:val="%3."/>
      <w:lvlJc w:val="left"/>
      <w:pPr>
        <w:tabs>
          <w:tab w:val="num" w:pos="1440"/>
        </w:tabs>
        <w:ind w:left="1440" w:hanging="360"/>
      </w:pPr>
    </w:lvl>
    <w:lvl w:ilvl="3" w:tplc="205850E4">
      <w:start w:val="1"/>
      <w:numFmt w:val="decimal"/>
      <w:lvlText w:val="%4."/>
      <w:lvlJc w:val="left"/>
      <w:pPr>
        <w:tabs>
          <w:tab w:val="num" w:pos="1800"/>
        </w:tabs>
        <w:ind w:left="1800" w:hanging="360"/>
      </w:pPr>
    </w:lvl>
    <w:lvl w:ilvl="4" w:tplc="8FD8FF42">
      <w:start w:val="1"/>
      <w:numFmt w:val="decimal"/>
      <w:lvlText w:val="%5."/>
      <w:lvlJc w:val="left"/>
      <w:pPr>
        <w:tabs>
          <w:tab w:val="num" w:pos="2160"/>
        </w:tabs>
        <w:ind w:left="2160" w:hanging="360"/>
      </w:pPr>
    </w:lvl>
    <w:lvl w:ilvl="5" w:tplc="1F6CC732">
      <w:start w:val="1"/>
      <w:numFmt w:val="decimal"/>
      <w:lvlText w:val="%6."/>
      <w:lvlJc w:val="left"/>
      <w:pPr>
        <w:tabs>
          <w:tab w:val="num" w:pos="2520"/>
        </w:tabs>
        <w:ind w:left="2520" w:hanging="360"/>
      </w:pPr>
    </w:lvl>
    <w:lvl w:ilvl="6" w:tplc="49420044">
      <w:start w:val="1"/>
      <w:numFmt w:val="decimal"/>
      <w:lvlText w:val="%7."/>
      <w:lvlJc w:val="left"/>
      <w:pPr>
        <w:tabs>
          <w:tab w:val="num" w:pos="2880"/>
        </w:tabs>
        <w:ind w:left="2880" w:hanging="360"/>
      </w:pPr>
    </w:lvl>
    <w:lvl w:ilvl="7" w:tplc="724E87DA">
      <w:start w:val="1"/>
      <w:numFmt w:val="decimal"/>
      <w:lvlText w:val="%8."/>
      <w:lvlJc w:val="left"/>
      <w:pPr>
        <w:tabs>
          <w:tab w:val="num" w:pos="3240"/>
        </w:tabs>
        <w:ind w:left="3240" w:hanging="360"/>
      </w:pPr>
    </w:lvl>
    <w:lvl w:ilvl="8" w:tplc="3EDAA6C0">
      <w:start w:val="1"/>
      <w:numFmt w:val="decimal"/>
      <w:lvlText w:val="%9."/>
      <w:lvlJc w:val="left"/>
      <w:pPr>
        <w:tabs>
          <w:tab w:val="num" w:pos="3600"/>
        </w:tabs>
        <w:ind w:left="3600" w:hanging="360"/>
      </w:pPr>
    </w:lvl>
  </w:abstractNum>
  <w:abstractNum w:abstractNumId="2" w15:restartNumberingAfterBreak="0">
    <w:nsid w:val="0F30684F"/>
    <w:multiLevelType w:val="hybridMultilevel"/>
    <w:tmpl w:val="F454C236"/>
    <w:lvl w:ilvl="0" w:tplc="4D2ACC24">
      <w:start w:val="1"/>
      <w:numFmt w:val="bullet"/>
      <w:pStyle w:val="111"/>
      <w:lvlText w:val=""/>
      <w:lvlJc w:val="left"/>
      <w:pPr>
        <w:tabs>
          <w:tab w:val="num" w:pos="6840"/>
        </w:tabs>
        <w:ind w:left="6840" w:hanging="360"/>
      </w:pPr>
      <w:rPr>
        <w:rFonts w:ascii="Symbol" w:hAnsi="Symbol" w:cs="Symbol" w:hint="default"/>
      </w:rPr>
    </w:lvl>
    <w:lvl w:ilvl="1" w:tplc="1AB030BA">
      <w:start w:val="1"/>
      <w:numFmt w:val="bullet"/>
      <w:lvlText w:val="-"/>
      <w:lvlJc w:val="left"/>
      <w:pPr>
        <w:tabs>
          <w:tab w:val="num" w:pos="1440"/>
        </w:tabs>
        <w:ind w:left="1440" w:hanging="360"/>
      </w:pPr>
      <w:rPr>
        <w:rFonts w:ascii="Times New Roman" w:hAnsi="Times New Roman" w:cs="Times New Roman" w:hint="default"/>
      </w:rPr>
    </w:lvl>
    <w:lvl w:ilvl="2" w:tplc="BB007600">
      <w:start w:val="1"/>
      <w:numFmt w:val="bullet"/>
      <w:lvlText w:val=""/>
      <w:lvlJc w:val="left"/>
      <w:pPr>
        <w:tabs>
          <w:tab w:val="num" w:pos="2160"/>
        </w:tabs>
        <w:ind w:left="2160" w:hanging="360"/>
      </w:pPr>
      <w:rPr>
        <w:rFonts w:ascii="Wingdings" w:hAnsi="Wingdings" w:cs="Wingdings" w:hint="default"/>
      </w:rPr>
    </w:lvl>
    <w:lvl w:ilvl="3" w:tplc="59102AD6">
      <w:start w:val="1"/>
      <w:numFmt w:val="bullet"/>
      <w:lvlText w:val=""/>
      <w:lvlJc w:val="left"/>
      <w:pPr>
        <w:tabs>
          <w:tab w:val="num" w:pos="2880"/>
        </w:tabs>
        <w:ind w:left="2880" w:hanging="360"/>
      </w:pPr>
      <w:rPr>
        <w:rFonts w:ascii="Symbol" w:hAnsi="Symbol" w:cs="Symbol" w:hint="default"/>
      </w:rPr>
    </w:lvl>
    <w:lvl w:ilvl="4" w:tplc="AC4C83AE">
      <w:start w:val="1"/>
      <w:numFmt w:val="bullet"/>
      <w:lvlText w:val="o"/>
      <w:lvlJc w:val="left"/>
      <w:pPr>
        <w:tabs>
          <w:tab w:val="num" w:pos="3600"/>
        </w:tabs>
        <w:ind w:left="3600" w:hanging="360"/>
      </w:pPr>
      <w:rPr>
        <w:rFonts w:ascii="Courier New" w:hAnsi="Courier New" w:cs="Courier New" w:hint="default"/>
      </w:rPr>
    </w:lvl>
    <w:lvl w:ilvl="5" w:tplc="19D2168E">
      <w:start w:val="1"/>
      <w:numFmt w:val="bullet"/>
      <w:lvlText w:val=""/>
      <w:lvlJc w:val="left"/>
      <w:pPr>
        <w:tabs>
          <w:tab w:val="num" w:pos="4320"/>
        </w:tabs>
        <w:ind w:left="4320" w:hanging="360"/>
      </w:pPr>
      <w:rPr>
        <w:rFonts w:ascii="Wingdings" w:hAnsi="Wingdings" w:cs="Wingdings" w:hint="default"/>
      </w:rPr>
    </w:lvl>
    <w:lvl w:ilvl="6" w:tplc="B0A89282">
      <w:start w:val="1"/>
      <w:numFmt w:val="bullet"/>
      <w:lvlText w:val=""/>
      <w:lvlJc w:val="left"/>
      <w:pPr>
        <w:tabs>
          <w:tab w:val="num" w:pos="5040"/>
        </w:tabs>
        <w:ind w:left="5040" w:hanging="360"/>
      </w:pPr>
      <w:rPr>
        <w:rFonts w:ascii="Symbol" w:hAnsi="Symbol" w:cs="Symbol" w:hint="default"/>
      </w:rPr>
    </w:lvl>
    <w:lvl w:ilvl="7" w:tplc="F02C7314">
      <w:start w:val="1"/>
      <w:numFmt w:val="bullet"/>
      <w:lvlText w:val="o"/>
      <w:lvlJc w:val="left"/>
      <w:pPr>
        <w:tabs>
          <w:tab w:val="num" w:pos="5760"/>
        </w:tabs>
        <w:ind w:left="5760" w:hanging="360"/>
      </w:pPr>
      <w:rPr>
        <w:rFonts w:ascii="Courier New" w:hAnsi="Courier New" w:cs="Courier New" w:hint="default"/>
      </w:rPr>
    </w:lvl>
    <w:lvl w:ilvl="8" w:tplc="3D7ACD4E">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17D2792"/>
    <w:multiLevelType w:val="hybridMultilevel"/>
    <w:tmpl w:val="E6B2BE80"/>
    <w:lvl w:ilvl="0" w:tplc="35623746">
      <w:start w:val="1"/>
      <w:numFmt w:val="decimal"/>
      <w:lvlText w:val="%1."/>
      <w:lvlJc w:val="left"/>
      <w:pPr>
        <w:ind w:left="3960" w:hanging="360"/>
      </w:pPr>
      <w:rPr>
        <w:rFonts w:hint="default"/>
      </w:rPr>
    </w:lvl>
    <w:lvl w:ilvl="1" w:tplc="04190019" w:tentative="1">
      <w:start w:val="1"/>
      <w:numFmt w:val="lowerLetter"/>
      <w:lvlText w:val="%2."/>
      <w:lvlJc w:val="left"/>
      <w:pPr>
        <w:ind w:left="4680" w:hanging="360"/>
      </w:pPr>
    </w:lvl>
    <w:lvl w:ilvl="2" w:tplc="0419001B" w:tentative="1">
      <w:start w:val="1"/>
      <w:numFmt w:val="lowerRoman"/>
      <w:lvlText w:val="%3."/>
      <w:lvlJc w:val="right"/>
      <w:pPr>
        <w:ind w:left="5400" w:hanging="180"/>
      </w:pPr>
    </w:lvl>
    <w:lvl w:ilvl="3" w:tplc="0419000F" w:tentative="1">
      <w:start w:val="1"/>
      <w:numFmt w:val="decimal"/>
      <w:lvlText w:val="%4."/>
      <w:lvlJc w:val="left"/>
      <w:pPr>
        <w:ind w:left="6120" w:hanging="360"/>
      </w:pPr>
    </w:lvl>
    <w:lvl w:ilvl="4" w:tplc="04190019" w:tentative="1">
      <w:start w:val="1"/>
      <w:numFmt w:val="lowerLetter"/>
      <w:lvlText w:val="%5."/>
      <w:lvlJc w:val="left"/>
      <w:pPr>
        <w:ind w:left="6840" w:hanging="360"/>
      </w:pPr>
    </w:lvl>
    <w:lvl w:ilvl="5" w:tplc="0419001B" w:tentative="1">
      <w:start w:val="1"/>
      <w:numFmt w:val="lowerRoman"/>
      <w:lvlText w:val="%6."/>
      <w:lvlJc w:val="right"/>
      <w:pPr>
        <w:ind w:left="7560" w:hanging="180"/>
      </w:pPr>
    </w:lvl>
    <w:lvl w:ilvl="6" w:tplc="0419000F" w:tentative="1">
      <w:start w:val="1"/>
      <w:numFmt w:val="decimal"/>
      <w:lvlText w:val="%7."/>
      <w:lvlJc w:val="left"/>
      <w:pPr>
        <w:ind w:left="8280" w:hanging="360"/>
      </w:pPr>
    </w:lvl>
    <w:lvl w:ilvl="7" w:tplc="04190019" w:tentative="1">
      <w:start w:val="1"/>
      <w:numFmt w:val="lowerLetter"/>
      <w:lvlText w:val="%8."/>
      <w:lvlJc w:val="left"/>
      <w:pPr>
        <w:ind w:left="9000" w:hanging="360"/>
      </w:pPr>
    </w:lvl>
    <w:lvl w:ilvl="8" w:tplc="0419001B" w:tentative="1">
      <w:start w:val="1"/>
      <w:numFmt w:val="lowerRoman"/>
      <w:lvlText w:val="%9."/>
      <w:lvlJc w:val="right"/>
      <w:pPr>
        <w:ind w:left="9720" w:hanging="180"/>
      </w:pPr>
    </w:lvl>
  </w:abstractNum>
  <w:abstractNum w:abstractNumId="4" w15:restartNumberingAfterBreak="0">
    <w:nsid w:val="24DC4D99"/>
    <w:multiLevelType w:val="hybridMultilevel"/>
    <w:tmpl w:val="4CAE2DC8"/>
    <w:lvl w:ilvl="0" w:tplc="B24EC5FE">
      <w:start w:val="7"/>
      <w:numFmt w:val="decimal"/>
      <w:lvlText w:val="%1."/>
      <w:lvlJc w:val="left"/>
      <w:pPr>
        <w:tabs>
          <w:tab w:val="num" w:pos="0"/>
        </w:tabs>
        <w:ind w:left="1211" w:hanging="360"/>
      </w:pPr>
    </w:lvl>
    <w:lvl w:ilvl="1" w:tplc="2EA4D248">
      <w:start w:val="1"/>
      <w:numFmt w:val="lowerLetter"/>
      <w:lvlText w:val="%2."/>
      <w:lvlJc w:val="left"/>
      <w:pPr>
        <w:tabs>
          <w:tab w:val="num" w:pos="0"/>
        </w:tabs>
        <w:ind w:left="1931" w:hanging="360"/>
      </w:pPr>
    </w:lvl>
    <w:lvl w:ilvl="2" w:tplc="C7D4C9A4">
      <w:start w:val="1"/>
      <w:numFmt w:val="lowerRoman"/>
      <w:lvlText w:val="%3."/>
      <w:lvlJc w:val="right"/>
      <w:pPr>
        <w:tabs>
          <w:tab w:val="num" w:pos="0"/>
        </w:tabs>
        <w:ind w:left="2651" w:hanging="180"/>
      </w:pPr>
    </w:lvl>
    <w:lvl w:ilvl="3" w:tplc="5380E16C">
      <w:start w:val="1"/>
      <w:numFmt w:val="decimal"/>
      <w:lvlText w:val="%4."/>
      <w:lvlJc w:val="left"/>
      <w:pPr>
        <w:tabs>
          <w:tab w:val="num" w:pos="0"/>
        </w:tabs>
        <w:ind w:left="3371" w:hanging="360"/>
      </w:pPr>
    </w:lvl>
    <w:lvl w:ilvl="4" w:tplc="AB56795A">
      <w:start w:val="1"/>
      <w:numFmt w:val="lowerLetter"/>
      <w:lvlText w:val="%5."/>
      <w:lvlJc w:val="left"/>
      <w:pPr>
        <w:tabs>
          <w:tab w:val="num" w:pos="0"/>
        </w:tabs>
        <w:ind w:left="4091" w:hanging="360"/>
      </w:pPr>
    </w:lvl>
    <w:lvl w:ilvl="5" w:tplc="D5943DC2">
      <w:start w:val="1"/>
      <w:numFmt w:val="lowerRoman"/>
      <w:lvlText w:val="%6."/>
      <w:lvlJc w:val="right"/>
      <w:pPr>
        <w:tabs>
          <w:tab w:val="num" w:pos="0"/>
        </w:tabs>
        <w:ind w:left="4811" w:hanging="180"/>
      </w:pPr>
    </w:lvl>
    <w:lvl w:ilvl="6" w:tplc="CC8A614E">
      <w:start w:val="1"/>
      <w:numFmt w:val="decimal"/>
      <w:lvlText w:val="%7."/>
      <w:lvlJc w:val="left"/>
      <w:pPr>
        <w:tabs>
          <w:tab w:val="num" w:pos="0"/>
        </w:tabs>
        <w:ind w:left="5531" w:hanging="360"/>
      </w:pPr>
    </w:lvl>
    <w:lvl w:ilvl="7" w:tplc="69B0DAEC">
      <w:start w:val="1"/>
      <w:numFmt w:val="lowerLetter"/>
      <w:lvlText w:val="%8."/>
      <w:lvlJc w:val="left"/>
      <w:pPr>
        <w:tabs>
          <w:tab w:val="num" w:pos="0"/>
        </w:tabs>
        <w:ind w:left="6251" w:hanging="360"/>
      </w:pPr>
    </w:lvl>
    <w:lvl w:ilvl="8" w:tplc="4BC2A932">
      <w:start w:val="1"/>
      <w:numFmt w:val="lowerRoman"/>
      <w:lvlText w:val="%9."/>
      <w:lvlJc w:val="right"/>
      <w:pPr>
        <w:tabs>
          <w:tab w:val="num" w:pos="0"/>
        </w:tabs>
        <w:ind w:left="6971" w:hanging="180"/>
      </w:pPr>
    </w:lvl>
  </w:abstractNum>
  <w:abstractNum w:abstractNumId="5" w15:restartNumberingAfterBreak="0">
    <w:nsid w:val="2CD23F60"/>
    <w:multiLevelType w:val="hybridMultilevel"/>
    <w:tmpl w:val="6322A266"/>
    <w:lvl w:ilvl="0" w:tplc="D35E68AE">
      <w:start w:val="1"/>
      <w:numFmt w:val="decimal"/>
      <w:lvlText w:val="%1)"/>
      <w:lvlJc w:val="left"/>
      <w:pPr>
        <w:ind w:left="612" w:hanging="360"/>
      </w:pPr>
      <w:rPr>
        <w:rFonts w:hint="default"/>
        <w:b/>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6" w15:restartNumberingAfterBreak="0">
    <w:nsid w:val="407633BA"/>
    <w:multiLevelType w:val="hybridMultilevel"/>
    <w:tmpl w:val="55028602"/>
    <w:lvl w:ilvl="0" w:tplc="8D08F342">
      <w:start w:val="3"/>
      <w:numFmt w:val="upperRoman"/>
      <w:pStyle w:val="2"/>
      <w:lvlText w:val="%1."/>
      <w:lvlJc w:val="left"/>
      <w:pPr>
        <w:tabs>
          <w:tab w:val="num" w:pos="0"/>
        </w:tabs>
        <w:ind w:left="720" w:hanging="360"/>
      </w:pPr>
    </w:lvl>
    <w:lvl w:ilvl="1" w:tplc="AAFAC33C">
      <w:start w:val="1"/>
      <w:numFmt w:val="lowerLetter"/>
      <w:lvlText w:val="%2."/>
      <w:lvlJc w:val="left"/>
      <w:pPr>
        <w:tabs>
          <w:tab w:val="num" w:pos="0"/>
        </w:tabs>
        <w:ind w:left="1440" w:hanging="360"/>
      </w:pPr>
    </w:lvl>
    <w:lvl w:ilvl="2" w:tplc="89A280E4">
      <w:start w:val="1"/>
      <w:numFmt w:val="lowerRoman"/>
      <w:lvlText w:val="%3."/>
      <w:lvlJc w:val="right"/>
      <w:pPr>
        <w:tabs>
          <w:tab w:val="num" w:pos="0"/>
        </w:tabs>
        <w:ind w:left="2160" w:hanging="180"/>
      </w:pPr>
    </w:lvl>
    <w:lvl w:ilvl="3" w:tplc="18A00DF2">
      <w:start w:val="1"/>
      <w:numFmt w:val="decimal"/>
      <w:lvlText w:val="%4."/>
      <w:lvlJc w:val="left"/>
      <w:pPr>
        <w:tabs>
          <w:tab w:val="num" w:pos="0"/>
        </w:tabs>
        <w:ind w:left="2880" w:hanging="360"/>
      </w:pPr>
    </w:lvl>
    <w:lvl w:ilvl="4" w:tplc="5ACE1C46">
      <w:start w:val="1"/>
      <w:numFmt w:val="lowerLetter"/>
      <w:lvlText w:val="%5."/>
      <w:lvlJc w:val="left"/>
      <w:pPr>
        <w:tabs>
          <w:tab w:val="num" w:pos="0"/>
        </w:tabs>
        <w:ind w:left="3600" w:hanging="360"/>
      </w:pPr>
    </w:lvl>
    <w:lvl w:ilvl="5" w:tplc="F8625E20">
      <w:start w:val="1"/>
      <w:numFmt w:val="lowerRoman"/>
      <w:lvlText w:val="%6."/>
      <w:lvlJc w:val="right"/>
      <w:pPr>
        <w:tabs>
          <w:tab w:val="num" w:pos="0"/>
        </w:tabs>
        <w:ind w:left="4320" w:hanging="180"/>
      </w:pPr>
    </w:lvl>
    <w:lvl w:ilvl="6" w:tplc="6EE4929E">
      <w:start w:val="1"/>
      <w:numFmt w:val="decimal"/>
      <w:lvlText w:val="%7."/>
      <w:lvlJc w:val="left"/>
      <w:pPr>
        <w:tabs>
          <w:tab w:val="num" w:pos="0"/>
        </w:tabs>
        <w:ind w:left="5040" w:hanging="360"/>
      </w:pPr>
    </w:lvl>
    <w:lvl w:ilvl="7" w:tplc="21925DF6">
      <w:start w:val="1"/>
      <w:numFmt w:val="lowerLetter"/>
      <w:lvlText w:val="%8."/>
      <w:lvlJc w:val="left"/>
      <w:pPr>
        <w:tabs>
          <w:tab w:val="num" w:pos="0"/>
        </w:tabs>
        <w:ind w:left="5760" w:hanging="360"/>
      </w:pPr>
    </w:lvl>
    <w:lvl w:ilvl="8" w:tplc="FE7A4DF8">
      <w:start w:val="1"/>
      <w:numFmt w:val="lowerRoman"/>
      <w:lvlText w:val="%9."/>
      <w:lvlJc w:val="right"/>
      <w:pPr>
        <w:tabs>
          <w:tab w:val="num" w:pos="0"/>
        </w:tabs>
        <w:ind w:left="6480" w:hanging="180"/>
      </w:pPr>
    </w:lvl>
  </w:abstractNum>
  <w:abstractNum w:abstractNumId="7" w15:restartNumberingAfterBreak="0">
    <w:nsid w:val="49D11E2C"/>
    <w:multiLevelType w:val="multilevel"/>
    <w:tmpl w:val="C2FE14C6"/>
    <w:lvl w:ilvl="0">
      <w:start w:val="1"/>
      <w:numFmt w:val="decimal"/>
      <w:pStyle w:val="Level111"/>
      <w:lvlText w:val="%1"/>
      <w:lvlJc w:val="left"/>
      <w:pPr>
        <w:tabs>
          <w:tab w:val="num" w:pos="680"/>
        </w:tabs>
        <w:ind w:left="680" w:hanging="680"/>
      </w:pPr>
      <w:rPr>
        <w:b/>
        <w:sz w:val="22"/>
      </w:rPr>
    </w:lvl>
    <w:lvl w:ilvl="1">
      <w:start w:val="1"/>
      <w:numFmt w:val="decimal"/>
      <w:pStyle w:val="Level211"/>
      <w:lvlText w:val="%1.%2"/>
      <w:lvlJc w:val="left"/>
      <w:pPr>
        <w:tabs>
          <w:tab w:val="num" w:pos="680"/>
        </w:tabs>
        <w:ind w:left="680" w:hanging="680"/>
      </w:pPr>
      <w:rPr>
        <w:b/>
        <w:sz w:val="21"/>
      </w:rPr>
    </w:lvl>
    <w:lvl w:ilvl="2">
      <w:start w:val="1"/>
      <w:numFmt w:val="decimal"/>
      <w:pStyle w:val="Level311"/>
      <w:lvlText w:val="%1.%2.%3"/>
      <w:lvlJc w:val="left"/>
      <w:pPr>
        <w:tabs>
          <w:tab w:val="num" w:pos="1361"/>
        </w:tabs>
        <w:ind w:left="1361" w:hanging="681"/>
      </w:pPr>
      <w:rPr>
        <w:b/>
        <w:sz w:val="16"/>
      </w:rPr>
    </w:lvl>
    <w:lvl w:ilvl="3">
      <w:start w:val="1"/>
      <w:numFmt w:val="lowerRoman"/>
      <w:pStyle w:val="Level411"/>
      <w:lvlText w:val="(%4)"/>
      <w:lvlJc w:val="left"/>
      <w:pPr>
        <w:tabs>
          <w:tab w:val="num" w:pos="2041"/>
        </w:tabs>
        <w:ind w:left="2041" w:hanging="680"/>
      </w:pPr>
    </w:lvl>
    <w:lvl w:ilvl="4">
      <w:start w:val="1"/>
      <w:numFmt w:val="lowerLetter"/>
      <w:pStyle w:val="Level511"/>
      <w:lvlText w:val="(%5)"/>
      <w:lvlJc w:val="left"/>
      <w:pPr>
        <w:tabs>
          <w:tab w:val="num" w:pos="2608"/>
        </w:tabs>
        <w:ind w:left="2608" w:hanging="567"/>
      </w:pPr>
    </w:lvl>
    <w:lvl w:ilvl="5">
      <w:start w:val="1"/>
      <w:numFmt w:val="upperRoman"/>
      <w:pStyle w:val="Level611"/>
      <w:lvlText w:val="(%6)"/>
      <w:lvlJc w:val="left"/>
      <w:pPr>
        <w:tabs>
          <w:tab w:val="num" w:pos="3288"/>
        </w:tabs>
        <w:ind w:left="3288" w:hanging="680"/>
      </w:pPr>
    </w:lvl>
    <w:lvl w:ilvl="6">
      <w:start w:val="1"/>
      <w:numFmt w:val="decimal"/>
      <w:pStyle w:val="Level711"/>
      <w:lvlText w:val=""/>
      <w:lvlJc w:val="left"/>
      <w:pPr>
        <w:tabs>
          <w:tab w:val="num" w:pos="3288"/>
        </w:tabs>
        <w:ind w:left="3288" w:hanging="680"/>
      </w:pPr>
    </w:lvl>
    <w:lvl w:ilvl="7">
      <w:start w:val="1"/>
      <w:numFmt w:val="decimal"/>
      <w:pStyle w:val="Level811"/>
      <w:lvlText w:val=""/>
      <w:lvlJc w:val="left"/>
      <w:pPr>
        <w:tabs>
          <w:tab w:val="num" w:pos="3288"/>
        </w:tabs>
        <w:ind w:left="3288" w:hanging="680"/>
      </w:pPr>
    </w:lvl>
    <w:lvl w:ilvl="8">
      <w:start w:val="1"/>
      <w:numFmt w:val="decimal"/>
      <w:pStyle w:val="Level911"/>
      <w:lvlText w:val=""/>
      <w:lvlJc w:val="left"/>
      <w:pPr>
        <w:tabs>
          <w:tab w:val="num" w:pos="3288"/>
        </w:tabs>
        <w:ind w:left="3288" w:hanging="680"/>
      </w:pPr>
    </w:lvl>
  </w:abstractNum>
  <w:abstractNum w:abstractNumId="8" w15:restartNumberingAfterBreak="0">
    <w:nsid w:val="4F0A0A8A"/>
    <w:multiLevelType w:val="multilevel"/>
    <w:tmpl w:val="5E3A4E46"/>
    <w:lvl w:ilvl="0">
      <w:start w:val="1"/>
      <w:numFmt w:val="decimal"/>
      <w:lvlText w:val="%1."/>
      <w:lvlJc w:val="left"/>
      <w:pPr>
        <w:ind w:left="720" w:hanging="360"/>
      </w:pPr>
      <w:rPr>
        <w:b/>
        <w:color w:val="auto"/>
      </w:rPr>
    </w:lvl>
    <w:lvl w:ilvl="1">
      <w:start w:val="2"/>
      <w:numFmt w:val="decimal"/>
      <w:isLgl/>
      <w:lvlText w:val="%1.%2."/>
      <w:lvlJc w:val="left"/>
      <w:pPr>
        <w:ind w:left="928" w:hanging="360"/>
      </w:pPr>
      <w:rPr>
        <w:rFonts w:hint="default"/>
        <w:b/>
      </w:rPr>
    </w:lvl>
    <w:lvl w:ilvl="2">
      <w:start w:val="1"/>
      <w:numFmt w:val="decimal"/>
      <w:isLgl/>
      <w:lvlText w:val="%1.%2.%3."/>
      <w:lvlJc w:val="left"/>
      <w:pPr>
        <w:ind w:left="2520" w:hanging="720"/>
      </w:pPr>
      <w:rPr>
        <w:rFonts w:hint="default"/>
        <w:b/>
      </w:rPr>
    </w:lvl>
    <w:lvl w:ilvl="3">
      <w:start w:val="1"/>
      <w:numFmt w:val="decimal"/>
      <w:isLgl/>
      <w:lvlText w:val="%1.%2.%3.%4."/>
      <w:lvlJc w:val="left"/>
      <w:pPr>
        <w:ind w:left="3240" w:hanging="720"/>
      </w:pPr>
      <w:rPr>
        <w:rFonts w:hint="default"/>
        <w:b/>
      </w:rPr>
    </w:lvl>
    <w:lvl w:ilvl="4">
      <w:start w:val="1"/>
      <w:numFmt w:val="decimal"/>
      <w:isLgl/>
      <w:lvlText w:val="%1.%2.%3.%4.%5."/>
      <w:lvlJc w:val="left"/>
      <w:pPr>
        <w:ind w:left="4320" w:hanging="1080"/>
      </w:pPr>
      <w:rPr>
        <w:rFonts w:hint="default"/>
        <w:b/>
      </w:rPr>
    </w:lvl>
    <w:lvl w:ilvl="5">
      <w:start w:val="1"/>
      <w:numFmt w:val="decimal"/>
      <w:isLgl/>
      <w:lvlText w:val="%1.%2.%3.%4.%5.%6."/>
      <w:lvlJc w:val="left"/>
      <w:pPr>
        <w:ind w:left="5040" w:hanging="1080"/>
      </w:pPr>
      <w:rPr>
        <w:rFonts w:hint="default"/>
        <w:b/>
      </w:rPr>
    </w:lvl>
    <w:lvl w:ilvl="6">
      <w:start w:val="1"/>
      <w:numFmt w:val="decimal"/>
      <w:isLgl/>
      <w:lvlText w:val="%1.%2.%3.%4.%5.%6.%7."/>
      <w:lvlJc w:val="left"/>
      <w:pPr>
        <w:ind w:left="6120" w:hanging="1440"/>
      </w:pPr>
      <w:rPr>
        <w:rFonts w:hint="default"/>
        <w:b/>
      </w:rPr>
    </w:lvl>
    <w:lvl w:ilvl="7">
      <w:start w:val="1"/>
      <w:numFmt w:val="decimal"/>
      <w:isLgl/>
      <w:lvlText w:val="%1.%2.%3.%4.%5.%6.%7.%8."/>
      <w:lvlJc w:val="left"/>
      <w:pPr>
        <w:ind w:left="6840" w:hanging="1440"/>
      </w:pPr>
      <w:rPr>
        <w:rFonts w:hint="default"/>
        <w:b/>
      </w:rPr>
    </w:lvl>
    <w:lvl w:ilvl="8">
      <w:start w:val="1"/>
      <w:numFmt w:val="decimal"/>
      <w:isLgl/>
      <w:lvlText w:val="%1.%2.%3.%4.%5.%6.%7.%8.%9."/>
      <w:lvlJc w:val="left"/>
      <w:pPr>
        <w:ind w:left="7920" w:hanging="1800"/>
      </w:pPr>
      <w:rPr>
        <w:rFonts w:hint="default"/>
        <w:b/>
      </w:rPr>
    </w:lvl>
  </w:abstractNum>
  <w:abstractNum w:abstractNumId="9" w15:restartNumberingAfterBreak="0">
    <w:nsid w:val="50813669"/>
    <w:multiLevelType w:val="hybridMultilevel"/>
    <w:tmpl w:val="3DC638F2"/>
    <w:lvl w:ilvl="0" w:tplc="26E2279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F8625E"/>
    <w:multiLevelType w:val="hybridMultilevel"/>
    <w:tmpl w:val="F2CE7B5C"/>
    <w:lvl w:ilvl="0" w:tplc="F0FA366E">
      <w:start w:val="1"/>
      <w:numFmt w:val="decimal"/>
      <w:lvlText w:val="%1."/>
      <w:lvlJc w:val="left"/>
      <w:pPr>
        <w:tabs>
          <w:tab w:val="num" w:pos="0"/>
        </w:tabs>
        <w:ind w:left="1080" w:hanging="360"/>
      </w:pPr>
    </w:lvl>
    <w:lvl w:ilvl="1" w:tplc="9F506772">
      <w:start w:val="1"/>
      <w:numFmt w:val="lowerLetter"/>
      <w:lvlText w:val="%2."/>
      <w:lvlJc w:val="left"/>
      <w:pPr>
        <w:tabs>
          <w:tab w:val="num" w:pos="0"/>
        </w:tabs>
        <w:ind w:left="1800" w:hanging="360"/>
      </w:pPr>
    </w:lvl>
    <w:lvl w:ilvl="2" w:tplc="08727D5E">
      <w:start w:val="1"/>
      <w:numFmt w:val="lowerRoman"/>
      <w:lvlText w:val="%3."/>
      <w:lvlJc w:val="right"/>
      <w:pPr>
        <w:tabs>
          <w:tab w:val="num" w:pos="0"/>
        </w:tabs>
        <w:ind w:left="2520" w:hanging="180"/>
      </w:pPr>
    </w:lvl>
    <w:lvl w:ilvl="3" w:tplc="EA125B18">
      <w:start w:val="1"/>
      <w:numFmt w:val="decimal"/>
      <w:lvlText w:val="%4."/>
      <w:lvlJc w:val="left"/>
      <w:pPr>
        <w:tabs>
          <w:tab w:val="num" w:pos="0"/>
        </w:tabs>
        <w:ind w:left="3240" w:hanging="360"/>
      </w:pPr>
    </w:lvl>
    <w:lvl w:ilvl="4" w:tplc="0E10BF76">
      <w:start w:val="1"/>
      <w:numFmt w:val="lowerLetter"/>
      <w:lvlText w:val="%5."/>
      <w:lvlJc w:val="left"/>
      <w:pPr>
        <w:tabs>
          <w:tab w:val="num" w:pos="0"/>
        </w:tabs>
        <w:ind w:left="3960" w:hanging="360"/>
      </w:pPr>
    </w:lvl>
    <w:lvl w:ilvl="5" w:tplc="845680B6">
      <w:start w:val="1"/>
      <w:numFmt w:val="lowerRoman"/>
      <w:lvlText w:val="%6."/>
      <w:lvlJc w:val="right"/>
      <w:pPr>
        <w:tabs>
          <w:tab w:val="num" w:pos="0"/>
        </w:tabs>
        <w:ind w:left="4680" w:hanging="180"/>
      </w:pPr>
    </w:lvl>
    <w:lvl w:ilvl="6" w:tplc="6F6C0E86">
      <w:start w:val="1"/>
      <w:numFmt w:val="decimal"/>
      <w:lvlText w:val="%7."/>
      <w:lvlJc w:val="left"/>
      <w:pPr>
        <w:tabs>
          <w:tab w:val="num" w:pos="0"/>
        </w:tabs>
        <w:ind w:left="5400" w:hanging="360"/>
      </w:pPr>
    </w:lvl>
    <w:lvl w:ilvl="7" w:tplc="6C101592">
      <w:start w:val="1"/>
      <w:numFmt w:val="lowerLetter"/>
      <w:lvlText w:val="%8."/>
      <w:lvlJc w:val="left"/>
      <w:pPr>
        <w:tabs>
          <w:tab w:val="num" w:pos="0"/>
        </w:tabs>
        <w:ind w:left="6120" w:hanging="360"/>
      </w:pPr>
    </w:lvl>
    <w:lvl w:ilvl="8" w:tplc="E9200CD2">
      <w:start w:val="1"/>
      <w:numFmt w:val="lowerRoman"/>
      <w:lvlText w:val="%9."/>
      <w:lvlJc w:val="right"/>
      <w:pPr>
        <w:tabs>
          <w:tab w:val="num" w:pos="0"/>
        </w:tabs>
        <w:ind w:left="6840" w:hanging="180"/>
      </w:pPr>
    </w:lvl>
  </w:abstractNum>
  <w:abstractNum w:abstractNumId="11" w15:restartNumberingAfterBreak="0">
    <w:nsid w:val="5CF73861"/>
    <w:multiLevelType w:val="hybridMultilevel"/>
    <w:tmpl w:val="34FAD108"/>
    <w:lvl w:ilvl="0" w:tplc="DC52B4AC">
      <w:start w:val="1"/>
      <w:numFmt w:val="none"/>
      <w:suff w:val="nothing"/>
      <w:lvlText w:val=""/>
      <w:lvlJc w:val="left"/>
      <w:pPr>
        <w:tabs>
          <w:tab w:val="num" w:pos="0"/>
        </w:tabs>
        <w:ind w:left="0" w:firstLine="0"/>
      </w:pPr>
    </w:lvl>
    <w:lvl w:ilvl="1" w:tplc="E03E2CE8">
      <w:start w:val="1"/>
      <w:numFmt w:val="none"/>
      <w:suff w:val="nothing"/>
      <w:lvlText w:val=""/>
      <w:lvlJc w:val="left"/>
      <w:pPr>
        <w:tabs>
          <w:tab w:val="num" w:pos="0"/>
        </w:tabs>
        <w:ind w:left="0" w:firstLine="0"/>
      </w:pPr>
    </w:lvl>
    <w:lvl w:ilvl="2" w:tplc="26F87CFE">
      <w:start w:val="1"/>
      <w:numFmt w:val="none"/>
      <w:suff w:val="nothing"/>
      <w:lvlText w:val=""/>
      <w:lvlJc w:val="left"/>
      <w:pPr>
        <w:tabs>
          <w:tab w:val="num" w:pos="0"/>
        </w:tabs>
        <w:ind w:left="0" w:firstLine="0"/>
      </w:pPr>
    </w:lvl>
    <w:lvl w:ilvl="3" w:tplc="9586D276">
      <w:start w:val="1"/>
      <w:numFmt w:val="none"/>
      <w:suff w:val="nothing"/>
      <w:lvlText w:val=""/>
      <w:lvlJc w:val="left"/>
      <w:pPr>
        <w:tabs>
          <w:tab w:val="num" w:pos="0"/>
        </w:tabs>
        <w:ind w:left="0" w:firstLine="0"/>
      </w:pPr>
    </w:lvl>
    <w:lvl w:ilvl="4" w:tplc="852202A6">
      <w:start w:val="1"/>
      <w:numFmt w:val="none"/>
      <w:suff w:val="nothing"/>
      <w:lvlText w:val=""/>
      <w:lvlJc w:val="left"/>
      <w:pPr>
        <w:tabs>
          <w:tab w:val="num" w:pos="0"/>
        </w:tabs>
        <w:ind w:left="0" w:firstLine="0"/>
      </w:pPr>
    </w:lvl>
    <w:lvl w:ilvl="5" w:tplc="13D88F62">
      <w:start w:val="1"/>
      <w:numFmt w:val="none"/>
      <w:suff w:val="nothing"/>
      <w:lvlText w:val=""/>
      <w:lvlJc w:val="left"/>
      <w:pPr>
        <w:tabs>
          <w:tab w:val="num" w:pos="0"/>
        </w:tabs>
        <w:ind w:left="0" w:firstLine="0"/>
      </w:pPr>
    </w:lvl>
    <w:lvl w:ilvl="6" w:tplc="08B2E400">
      <w:start w:val="1"/>
      <w:numFmt w:val="none"/>
      <w:suff w:val="nothing"/>
      <w:lvlText w:val=""/>
      <w:lvlJc w:val="left"/>
      <w:pPr>
        <w:tabs>
          <w:tab w:val="num" w:pos="0"/>
        </w:tabs>
        <w:ind w:left="0" w:firstLine="0"/>
      </w:pPr>
    </w:lvl>
    <w:lvl w:ilvl="7" w:tplc="826E3DDA">
      <w:start w:val="1"/>
      <w:numFmt w:val="none"/>
      <w:suff w:val="nothing"/>
      <w:lvlText w:val=""/>
      <w:lvlJc w:val="left"/>
      <w:pPr>
        <w:tabs>
          <w:tab w:val="num" w:pos="0"/>
        </w:tabs>
        <w:ind w:left="0" w:firstLine="0"/>
      </w:pPr>
    </w:lvl>
    <w:lvl w:ilvl="8" w:tplc="1CF8B262">
      <w:start w:val="1"/>
      <w:numFmt w:val="none"/>
      <w:suff w:val="nothing"/>
      <w:lvlText w:val=""/>
      <w:lvlJc w:val="left"/>
      <w:pPr>
        <w:tabs>
          <w:tab w:val="num" w:pos="0"/>
        </w:tabs>
        <w:ind w:left="0" w:firstLine="0"/>
      </w:pPr>
    </w:lvl>
  </w:abstractNum>
  <w:abstractNum w:abstractNumId="12" w15:restartNumberingAfterBreak="0">
    <w:nsid w:val="5FC42CFB"/>
    <w:multiLevelType w:val="hybridMultilevel"/>
    <w:tmpl w:val="18E2F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05329F8"/>
    <w:multiLevelType w:val="hybridMultilevel"/>
    <w:tmpl w:val="CEFA08A6"/>
    <w:lvl w:ilvl="0" w:tplc="2B00E79C">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4" w15:restartNumberingAfterBreak="0">
    <w:nsid w:val="622E57C1"/>
    <w:multiLevelType w:val="multilevel"/>
    <w:tmpl w:val="6D3C3336"/>
    <w:lvl w:ilvl="0">
      <w:start w:val="3"/>
      <w:numFmt w:val="upperRoman"/>
      <w:pStyle w:val="1"/>
      <w:lvlText w:val="%1."/>
      <w:lvlJc w:val="left"/>
      <w:pPr>
        <w:tabs>
          <w:tab w:val="num" w:pos="720"/>
        </w:tabs>
        <w:ind w:left="0" w:firstLine="0"/>
      </w:pPr>
      <w:rPr>
        <w:spacing w:val="0"/>
      </w:rPr>
    </w:lvl>
    <w:lvl w:ilvl="1">
      <w:start w:val="4"/>
      <w:numFmt w:val="decimal"/>
      <w:lvlText w:val="%1.%2."/>
      <w:lvlJc w:val="left"/>
      <w:pPr>
        <w:tabs>
          <w:tab w:val="num" w:pos="0"/>
        </w:tabs>
        <w:ind w:left="1980" w:hanging="1260"/>
      </w:pPr>
    </w:lvl>
    <w:lvl w:ilvl="2">
      <w:start w:val="1"/>
      <w:numFmt w:val="decimal"/>
      <w:lvlText w:val="%1.%2.%3."/>
      <w:lvlJc w:val="left"/>
      <w:pPr>
        <w:tabs>
          <w:tab w:val="num" w:pos="0"/>
        </w:tabs>
        <w:ind w:left="2700" w:hanging="1260"/>
      </w:pPr>
    </w:lvl>
    <w:lvl w:ilvl="3">
      <w:start w:val="1"/>
      <w:numFmt w:val="decimal"/>
      <w:lvlText w:val="%1.%2.%3.%4."/>
      <w:lvlJc w:val="left"/>
      <w:pPr>
        <w:tabs>
          <w:tab w:val="num" w:pos="0"/>
        </w:tabs>
        <w:ind w:left="3420" w:hanging="1260"/>
      </w:pPr>
    </w:lvl>
    <w:lvl w:ilvl="4">
      <w:start w:val="1"/>
      <w:numFmt w:val="decimal"/>
      <w:lvlText w:val="%1.%2.%3.%4.%5."/>
      <w:lvlJc w:val="left"/>
      <w:pPr>
        <w:tabs>
          <w:tab w:val="num" w:pos="0"/>
        </w:tabs>
        <w:ind w:left="4140" w:hanging="1260"/>
      </w:pPr>
    </w:lvl>
    <w:lvl w:ilvl="5">
      <w:start w:val="1"/>
      <w:numFmt w:val="decimal"/>
      <w:lvlText w:val="%1.%2.%3.%4.%5.%6."/>
      <w:lvlJc w:val="left"/>
      <w:pPr>
        <w:tabs>
          <w:tab w:val="num" w:pos="0"/>
        </w:tabs>
        <w:ind w:left="4860" w:hanging="126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5" w15:restartNumberingAfterBreak="0">
    <w:nsid w:val="655417E2"/>
    <w:multiLevelType w:val="hybridMultilevel"/>
    <w:tmpl w:val="D382B46C"/>
    <w:lvl w:ilvl="0" w:tplc="3198F916">
      <w:start w:val="1"/>
      <w:numFmt w:val="decimal"/>
      <w:lvlText w:val="%1."/>
      <w:lvlJc w:val="left"/>
      <w:pPr>
        <w:ind w:left="720" w:hanging="360"/>
      </w:pPr>
      <w:rPr>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C1C4DC3"/>
    <w:multiLevelType w:val="multilevel"/>
    <w:tmpl w:val="D9AC53F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b w:val="0"/>
        <w:color w:val="auto"/>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17" w15:restartNumberingAfterBreak="0">
    <w:nsid w:val="6E341E00"/>
    <w:multiLevelType w:val="hybridMultilevel"/>
    <w:tmpl w:val="4A808DC4"/>
    <w:lvl w:ilvl="0" w:tplc="183617AA">
      <w:start w:val="1"/>
      <w:numFmt w:val="bullet"/>
      <w:lvlText w:val="–"/>
      <w:lvlJc w:val="left"/>
      <w:pPr>
        <w:ind w:left="1418" w:hanging="360"/>
      </w:pPr>
      <w:rPr>
        <w:rFonts w:ascii="Arial" w:eastAsia="Arial" w:hAnsi="Arial" w:cs="Arial" w:hint="default"/>
      </w:rPr>
    </w:lvl>
    <w:lvl w:ilvl="1" w:tplc="47BA1AC6">
      <w:start w:val="1"/>
      <w:numFmt w:val="bullet"/>
      <w:lvlText w:val="o"/>
      <w:lvlJc w:val="left"/>
      <w:pPr>
        <w:ind w:left="2138" w:hanging="360"/>
      </w:pPr>
      <w:rPr>
        <w:rFonts w:ascii="Courier New" w:eastAsia="Courier New" w:hAnsi="Courier New" w:cs="Courier New" w:hint="default"/>
      </w:rPr>
    </w:lvl>
    <w:lvl w:ilvl="2" w:tplc="6D106A6C">
      <w:start w:val="1"/>
      <w:numFmt w:val="bullet"/>
      <w:lvlText w:val="§"/>
      <w:lvlJc w:val="left"/>
      <w:pPr>
        <w:ind w:left="2858" w:hanging="360"/>
      </w:pPr>
      <w:rPr>
        <w:rFonts w:ascii="Wingdings" w:eastAsia="Wingdings" w:hAnsi="Wingdings" w:cs="Wingdings" w:hint="default"/>
      </w:rPr>
    </w:lvl>
    <w:lvl w:ilvl="3" w:tplc="4C9C6228">
      <w:start w:val="1"/>
      <w:numFmt w:val="bullet"/>
      <w:lvlText w:val="·"/>
      <w:lvlJc w:val="left"/>
      <w:pPr>
        <w:ind w:left="3578" w:hanging="360"/>
      </w:pPr>
      <w:rPr>
        <w:rFonts w:ascii="Symbol" w:eastAsia="Symbol" w:hAnsi="Symbol" w:cs="Symbol" w:hint="default"/>
      </w:rPr>
    </w:lvl>
    <w:lvl w:ilvl="4" w:tplc="2C32E79C">
      <w:start w:val="1"/>
      <w:numFmt w:val="bullet"/>
      <w:lvlText w:val="o"/>
      <w:lvlJc w:val="left"/>
      <w:pPr>
        <w:ind w:left="4298" w:hanging="360"/>
      </w:pPr>
      <w:rPr>
        <w:rFonts w:ascii="Courier New" w:eastAsia="Courier New" w:hAnsi="Courier New" w:cs="Courier New" w:hint="default"/>
      </w:rPr>
    </w:lvl>
    <w:lvl w:ilvl="5" w:tplc="E92CE328">
      <w:start w:val="1"/>
      <w:numFmt w:val="bullet"/>
      <w:lvlText w:val="§"/>
      <w:lvlJc w:val="left"/>
      <w:pPr>
        <w:ind w:left="5018" w:hanging="360"/>
      </w:pPr>
      <w:rPr>
        <w:rFonts w:ascii="Wingdings" w:eastAsia="Wingdings" w:hAnsi="Wingdings" w:cs="Wingdings" w:hint="default"/>
      </w:rPr>
    </w:lvl>
    <w:lvl w:ilvl="6" w:tplc="35429D62">
      <w:start w:val="1"/>
      <w:numFmt w:val="bullet"/>
      <w:lvlText w:val="·"/>
      <w:lvlJc w:val="left"/>
      <w:pPr>
        <w:ind w:left="5738" w:hanging="360"/>
      </w:pPr>
      <w:rPr>
        <w:rFonts w:ascii="Symbol" w:eastAsia="Symbol" w:hAnsi="Symbol" w:cs="Symbol" w:hint="default"/>
      </w:rPr>
    </w:lvl>
    <w:lvl w:ilvl="7" w:tplc="4DAE7852">
      <w:start w:val="1"/>
      <w:numFmt w:val="bullet"/>
      <w:lvlText w:val="o"/>
      <w:lvlJc w:val="left"/>
      <w:pPr>
        <w:ind w:left="6458" w:hanging="360"/>
      </w:pPr>
      <w:rPr>
        <w:rFonts w:ascii="Courier New" w:eastAsia="Courier New" w:hAnsi="Courier New" w:cs="Courier New" w:hint="default"/>
      </w:rPr>
    </w:lvl>
    <w:lvl w:ilvl="8" w:tplc="58EE1952">
      <w:start w:val="1"/>
      <w:numFmt w:val="bullet"/>
      <w:lvlText w:val="§"/>
      <w:lvlJc w:val="left"/>
      <w:pPr>
        <w:ind w:left="7178" w:hanging="360"/>
      </w:pPr>
      <w:rPr>
        <w:rFonts w:ascii="Wingdings" w:eastAsia="Wingdings" w:hAnsi="Wingdings" w:cs="Wingdings" w:hint="default"/>
      </w:rPr>
    </w:lvl>
  </w:abstractNum>
  <w:abstractNum w:abstractNumId="18" w15:restartNumberingAfterBreak="0">
    <w:nsid w:val="717907B5"/>
    <w:multiLevelType w:val="hybridMultilevel"/>
    <w:tmpl w:val="D10C2F9C"/>
    <w:lvl w:ilvl="0" w:tplc="3198F916">
      <w:start w:val="1"/>
      <w:numFmt w:val="decimal"/>
      <w:lvlText w:val="%1."/>
      <w:lvlJc w:val="left"/>
      <w:pPr>
        <w:ind w:left="720" w:hanging="360"/>
      </w:pPr>
      <w:rPr>
        <w:b/>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59A6E1D"/>
    <w:multiLevelType w:val="hybridMultilevel"/>
    <w:tmpl w:val="905468B8"/>
    <w:lvl w:ilvl="0" w:tplc="3BB04A0A">
      <w:start w:val="1"/>
      <w:numFmt w:val="decimal"/>
      <w:lvlText w:val="%1.1."/>
      <w:lvlJc w:val="left"/>
      <w:pPr>
        <w:ind w:left="1440" w:hanging="360"/>
      </w:pPr>
      <w:rPr>
        <w:rFonts w:hint="default"/>
      </w:rPr>
    </w:lvl>
    <w:lvl w:ilvl="1" w:tplc="3BB04A0A">
      <w:start w:val="1"/>
      <w:numFmt w:val="decimal"/>
      <w:lvlText w:val="%2.1."/>
      <w:lvlJc w:val="left"/>
      <w:pPr>
        <w:ind w:left="928"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E6A0305"/>
    <w:multiLevelType w:val="multilevel"/>
    <w:tmpl w:val="E21E204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b w:val="0"/>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60"/>
        </w:tabs>
        <w:ind w:left="4860" w:hanging="1080"/>
      </w:pPr>
      <w:rPr>
        <w:rFonts w:hint="default"/>
      </w:rPr>
    </w:lvl>
    <w:lvl w:ilvl="8">
      <w:start w:val="1"/>
      <w:numFmt w:val="decimal"/>
      <w:lvlText w:val="%1.%2.%3.%4.%5.%6.%7.%8.%9."/>
      <w:lvlJc w:val="left"/>
      <w:pPr>
        <w:tabs>
          <w:tab w:val="num" w:pos="5760"/>
        </w:tabs>
        <w:ind w:left="5760" w:hanging="1440"/>
      </w:pPr>
      <w:rPr>
        <w:rFonts w:hint="default"/>
      </w:rPr>
    </w:lvl>
  </w:abstractNum>
  <w:num w:numId="1">
    <w:abstractNumId w:val="10"/>
  </w:num>
  <w:num w:numId="2">
    <w:abstractNumId w:val="4"/>
  </w:num>
  <w:num w:numId="3">
    <w:abstractNumId w:val="7"/>
  </w:num>
  <w:num w:numId="4">
    <w:abstractNumId w:val="2"/>
  </w:num>
  <w:num w:numId="5">
    <w:abstractNumId w:val="14"/>
  </w:num>
  <w:num w:numId="6">
    <w:abstractNumId w:val="1"/>
  </w:num>
  <w:num w:numId="7">
    <w:abstractNumId w:val="6"/>
  </w:num>
  <w:num w:numId="8">
    <w:abstractNumId w:val="11"/>
  </w:num>
  <w:num w:numId="9">
    <w:abstractNumId w:val="17"/>
  </w:num>
  <w:num w:numId="10">
    <w:abstractNumId w:val="8"/>
  </w:num>
  <w:num w:numId="11">
    <w:abstractNumId w:val="19"/>
  </w:num>
  <w:num w:numId="12">
    <w:abstractNumId w:val="18"/>
  </w:num>
  <w:num w:numId="13">
    <w:abstractNumId w:val="9"/>
  </w:num>
  <w:num w:numId="14">
    <w:abstractNumId w:val="15"/>
  </w:num>
  <w:num w:numId="15">
    <w:abstractNumId w:val="0"/>
  </w:num>
  <w:num w:numId="16">
    <w:abstractNumId w:val="13"/>
  </w:num>
  <w:num w:numId="17">
    <w:abstractNumId w:val="5"/>
  </w:num>
  <w:num w:numId="18">
    <w:abstractNumId w:val="20"/>
  </w:num>
  <w:num w:numId="19">
    <w:abstractNumId w:val="16"/>
  </w:num>
  <w:num w:numId="20">
    <w:abstractNumId w:val="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7DA"/>
    <w:rsid w:val="00030C4B"/>
    <w:rsid w:val="000336BF"/>
    <w:rsid w:val="00042A50"/>
    <w:rsid w:val="000560B2"/>
    <w:rsid w:val="0006384B"/>
    <w:rsid w:val="00070494"/>
    <w:rsid w:val="000925A5"/>
    <w:rsid w:val="000A16AD"/>
    <w:rsid w:val="000A1812"/>
    <w:rsid w:val="000B1D98"/>
    <w:rsid w:val="000D6CE4"/>
    <w:rsid w:val="000F047D"/>
    <w:rsid w:val="00103322"/>
    <w:rsid w:val="00107C99"/>
    <w:rsid w:val="00107EEF"/>
    <w:rsid w:val="00110C9F"/>
    <w:rsid w:val="00137031"/>
    <w:rsid w:val="00142D1A"/>
    <w:rsid w:val="00145DC6"/>
    <w:rsid w:val="00151F69"/>
    <w:rsid w:val="00156E68"/>
    <w:rsid w:val="00172BA0"/>
    <w:rsid w:val="0017561B"/>
    <w:rsid w:val="001A4258"/>
    <w:rsid w:val="001B77B0"/>
    <w:rsid w:val="001D3662"/>
    <w:rsid w:val="001E457E"/>
    <w:rsid w:val="001F603F"/>
    <w:rsid w:val="001F7D04"/>
    <w:rsid w:val="00203D7D"/>
    <w:rsid w:val="00204959"/>
    <w:rsid w:val="002058EA"/>
    <w:rsid w:val="002114E8"/>
    <w:rsid w:val="002156BA"/>
    <w:rsid w:val="00215C8C"/>
    <w:rsid w:val="00220966"/>
    <w:rsid w:val="00242CFE"/>
    <w:rsid w:val="00263A10"/>
    <w:rsid w:val="002C3343"/>
    <w:rsid w:val="002C4496"/>
    <w:rsid w:val="002E56BC"/>
    <w:rsid w:val="002F2B6B"/>
    <w:rsid w:val="00312BF4"/>
    <w:rsid w:val="00324DF5"/>
    <w:rsid w:val="00334DF9"/>
    <w:rsid w:val="00342668"/>
    <w:rsid w:val="00354C1A"/>
    <w:rsid w:val="00360259"/>
    <w:rsid w:val="003861B1"/>
    <w:rsid w:val="003973D4"/>
    <w:rsid w:val="003F76B7"/>
    <w:rsid w:val="00412C44"/>
    <w:rsid w:val="004141CE"/>
    <w:rsid w:val="00441F99"/>
    <w:rsid w:val="0045022B"/>
    <w:rsid w:val="0046243C"/>
    <w:rsid w:val="00476A30"/>
    <w:rsid w:val="00480873"/>
    <w:rsid w:val="0048166C"/>
    <w:rsid w:val="0049798F"/>
    <w:rsid w:val="004A4B98"/>
    <w:rsid w:val="004C2C2E"/>
    <w:rsid w:val="004C6089"/>
    <w:rsid w:val="004D6B7D"/>
    <w:rsid w:val="004E2BFE"/>
    <w:rsid w:val="005045DE"/>
    <w:rsid w:val="00540DCC"/>
    <w:rsid w:val="00542B89"/>
    <w:rsid w:val="00545241"/>
    <w:rsid w:val="00560E51"/>
    <w:rsid w:val="00565360"/>
    <w:rsid w:val="0058187A"/>
    <w:rsid w:val="005A3D62"/>
    <w:rsid w:val="005B350B"/>
    <w:rsid w:val="005C773C"/>
    <w:rsid w:val="005E0ECA"/>
    <w:rsid w:val="005E4381"/>
    <w:rsid w:val="005E4DD8"/>
    <w:rsid w:val="005F20CC"/>
    <w:rsid w:val="00601721"/>
    <w:rsid w:val="006020B8"/>
    <w:rsid w:val="00614650"/>
    <w:rsid w:val="00635307"/>
    <w:rsid w:val="00644A42"/>
    <w:rsid w:val="0066501E"/>
    <w:rsid w:val="006B26AD"/>
    <w:rsid w:val="00741009"/>
    <w:rsid w:val="00760258"/>
    <w:rsid w:val="00773774"/>
    <w:rsid w:val="00774923"/>
    <w:rsid w:val="00792521"/>
    <w:rsid w:val="00793709"/>
    <w:rsid w:val="00795428"/>
    <w:rsid w:val="00796029"/>
    <w:rsid w:val="007B3B46"/>
    <w:rsid w:val="007E0BA3"/>
    <w:rsid w:val="008006F7"/>
    <w:rsid w:val="00821E73"/>
    <w:rsid w:val="00850E89"/>
    <w:rsid w:val="008565A5"/>
    <w:rsid w:val="00860320"/>
    <w:rsid w:val="00861C9B"/>
    <w:rsid w:val="0086699E"/>
    <w:rsid w:val="008914E9"/>
    <w:rsid w:val="008A1E1D"/>
    <w:rsid w:val="008F470E"/>
    <w:rsid w:val="00912506"/>
    <w:rsid w:val="00934CBB"/>
    <w:rsid w:val="00966BB4"/>
    <w:rsid w:val="00995C47"/>
    <w:rsid w:val="009A594D"/>
    <w:rsid w:val="009B4903"/>
    <w:rsid w:val="009C025C"/>
    <w:rsid w:val="009F05EF"/>
    <w:rsid w:val="009F2166"/>
    <w:rsid w:val="009F2396"/>
    <w:rsid w:val="00A11DE2"/>
    <w:rsid w:val="00A134B3"/>
    <w:rsid w:val="00A13CBA"/>
    <w:rsid w:val="00A337DA"/>
    <w:rsid w:val="00A34256"/>
    <w:rsid w:val="00A44BB8"/>
    <w:rsid w:val="00A5219A"/>
    <w:rsid w:val="00A630EE"/>
    <w:rsid w:val="00A86A70"/>
    <w:rsid w:val="00AB3AFE"/>
    <w:rsid w:val="00AE6BB0"/>
    <w:rsid w:val="00B16753"/>
    <w:rsid w:val="00B34692"/>
    <w:rsid w:val="00B34F99"/>
    <w:rsid w:val="00B441F8"/>
    <w:rsid w:val="00B44B5C"/>
    <w:rsid w:val="00B455D4"/>
    <w:rsid w:val="00B63670"/>
    <w:rsid w:val="00B83886"/>
    <w:rsid w:val="00B96A94"/>
    <w:rsid w:val="00BD5C55"/>
    <w:rsid w:val="00BE0B9C"/>
    <w:rsid w:val="00BF62EC"/>
    <w:rsid w:val="00C32714"/>
    <w:rsid w:val="00C70DB6"/>
    <w:rsid w:val="00C742F1"/>
    <w:rsid w:val="00CA0E15"/>
    <w:rsid w:val="00CA55C5"/>
    <w:rsid w:val="00CA6D7B"/>
    <w:rsid w:val="00CC523C"/>
    <w:rsid w:val="00CE002F"/>
    <w:rsid w:val="00D35FE0"/>
    <w:rsid w:val="00D47135"/>
    <w:rsid w:val="00D554C1"/>
    <w:rsid w:val="00D71E05"/>
    <w:rsid w:val="00DA6C7A"/>
    <w:rsid w:val="00DE454F"/>
    <w:rsid w:val="00DF7319"/>
    <w:rsid w:val="00E05735"/>
    <w:rsid w:val="00E3750D"/>
    <w:rsid w:val="00E4076B"/>
    <w:rsid w:val="00E539A4"/>
    <w:rsid w:val="00E61DF7"/>
    <w:rsid w:val="00E66CE7"/>
    <w:rsid w:val="00E7252D"/>
    <w:rsid w:val="00E76E0A"/>
    <w:rsid w:val="00EC0FB4"/>
    <w:rsid w:val="00EC4EF7"/>
    <w:rsid w:val="00EE1562"/>
    <w:rsid w:val="00EF1AA1"/>
    <w:rsid w:val="00EF1EFE"/>
    <w:rsid w:val="00F25700"/>
    <w:rsid w:val="00F261D0"/>
    <w:rsid w:val="00FD3B17"/>
    <w:rsid w:val="00FD71A5"/>
    <w:rsid w:val="00FF3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E1CD4"/>
  <w15:docId w15:val="{430336B9-646B-4842-AD10-6246D12C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pPr>
      <w:spacing w:after="160" w:line="264" w:lineRule="auto"/>
    </w:pPr>
  </w:style>
  <w:style w:type="paragraph" w:styleId="1">
    <w:name w:val="heading 1"/>
    <w:basedOn w:val="a"/>
    <w:next w:val="a"/>
    <w:link w:val="11"/>
    <w:uiPriority w:val="9"/>
    <w:qFormat/>
    <w:pPr>
      <w:keepNext/>
      <w:numPr>
        <w:numId w:val="5"/>
      </w:numPr>
      <w:spacing w:after="0"/>
      <w:jc w:val="center"/>
      <w:outlineLvl w:val="0"/>
    </w:pPr>
    <w:rPr>
      <w:rFonts w:ascii="Times New Roman" w:hAnsi="Times New Roman"/>
      <w:b/>
      <w:sz w:val="28"/>
    </w:rPr>
  </w:style>
  <w:style w:type="paragraph" w:styleId="2">
    <w:name w:val="heading 2"/>
    <w:basedOn w:val="a"/>
    <w:next w:val="a"/>
    <w:link w:val="20"/>
    <w:uiPriority w:val="9"/>
    <w:qFormat/>
    <w:pPr>
      <w:keepNext/>
      <w:numPr>
        <w:numId w:val="7"/>
      </w:numPr>
      <w:spacing w:after="0"/>
      <w:jc w:val="center"/>
      <w:outlineLvl w:val="1"/>
    </w:pPr>
    <w:rPr>
      <w:rFonts w:ascii="Times New Roman" w:hAnsi="Times New Roman"/>
      <w:b/>
      <w:sz w:val="28"/>
    </w:rPr>
  </w:style>
  <w:style w:type="paragraph" w:styleId="3">
    <w:name w:val="heading 3"/>
    <w:basedOn w:val="a"/>
    <w:next w:val="a"/>
    <w:link w:val="30"/>
    <w:uiPriority w:val="9"/>
    <w:qFormat/>
    <w:pPr>
      <w:keepNext/>
      <w:tabs>
        <w:tab w:val="left" w:pos="1429"/>
      </w:tabs>
      <w:spacing w:before="240" w:after="60" w:line="240" w:lineRule="auto"/>
      <w:ind w:left="1429" w:hanging="720"/>
      <w:outlineLvl w:val="2"/>
    </w:pPr>
    <w:rPr>
      <w:rFonts w:ascii="Arial" w:hAnsi="Arial"/>
      <w:b/>
      <w:sz w:val="26"/>
    </w:rPr>
  </w:style>
  <w:style w:type="paragraph" w:styleId="4">
    <w:name w:val="heading 4"/>
    <w:basedOn w:val="a"/>
    <w:next w:val="a"/>
    <w:link w:val="40"/>
    <w:uiPriority w:val="9"/>
    <w:qFormat/>
    <w:pPr>
      <w:keepNext/>
      <w:tabs>
        <w:tab w:val="left" w:pos="1824"/>
      </w:tabs>
      <w:spacing w:before="240" w:after="120" w:line="240" w:lineRule="auto"/>
      <w:ind w:left="1824" w:hanging="864"/>
      <w:outlineLvl w:val="3"/>
    </w:pPr>
    <w:rPr>
      <w:rFonts w:ascii="Times New Roman" w:hAnsi="Times New Roman"/>
      <w:b/>
      <w:sz w:val="28"/>
    </w:rPr>
  </w:style>
  <w:style w:type="paragraph" w:styleId="50">
    <w:name w:val="heading 5"/>
    <w:basedOn w:val="a"/>
    <w:next w:val="a"/>
    <w:link w:val="51"/>
    <w:uiPriority w:val="9"/>
    <w:qFormat/>
    <w:pPr>
      <w:keepNext/>
      <w:spacing w:after="0" w:line="240" w:lineRule="auto"/>
      <w:jc w:val="center"/>
      <w:outlineLvl w:val="4"/>
    </w:pPr>
    <w:rPr>
      <w:rFonts w:ascii="Times New Roman" w:hAnsi="Times New Roman"/>
      <w:sz w:val="28"/>
    </w:rPr>
  </w:style>
  <w:style w:type="paragraph" w:styleId="6">
    <w:name w:val="heading 6"/>
    <w:basedOn w:val="a"/>
    <w:next w:val="a"/>
    <w:link w:val="60"/>
    <w:uiPriority w:val="9"/>
    <w:qFormat/>
    <w:pPr>
      <w:keepNext/>
      <w:spacing w:after="0" w:line="240" w:lineRule="auto"/>
      <w:jc w:val="center"/>
      <w:outlineLvl w:val="5"/>
    </w:pPr>
    <w:rPr>
      <w:rFonts w:ascii="Times New Roman" w:hAnsi="Times New Roman"/>
      <w:b/>
      <w:sz w:val="28"/>
    </w:rPr>
  </w:style>
  <w:style w:type="paragraph" w:styleId="7">
    <w:name w:val="heading 7"/>
    <w:basedOn w:val="a"/>
    <w:next w:val="a"/>
    <w:link w:val="70"/>
    <w:uiPriority w:val="9"/>
    <w:qFormat/>
    <w:pPr>
      <w:spacing w:before="240" w:after="60" w:line="240" w:lineRule="auto"/>
      <w:outlineLvl w:val="6"/>
    </w:pPr>
    <w:rPr>
      <w:rFonts w:ascii="Times New Roman" w:hAnsi="Times New Roman"/>
      <w:sz w:val="24"/>
    </w:rPr>
  </w:style>
  <w:style w:type="paragraph" w:styleId="8">
    <w:name w:val="heading 8"/>
    <w:basedOn w:val="a"/>
    <w:next w:val="a"/>
    <w:link w:val="80"/>
    <w:uiPriority w:val="9"/>
    <w:qFormat/>
    <w:pPr>
      <w:spacing w:before="240" w:after="60" w:line="240" w:lineRule="auto"/>
      <w:outlineLvl w:val="7"/>
    </w:pPr>
    <w:rPr>
      <w:rFonts w:ascii="Times New Roman" w:hAnsi="Times New Roman"/>
      <w:i/>
      <w:sz w:val="24"/>
    </w:rPr>
  </w:style>
  <w:style w:type="paragraph" w:styleId="9">
    <w:name w:val="heading 9"/>
    <w:basedOn w:val="a"/>
    <w:next w:val="a"/>
    <w:link w:val="90"/>
    <w:uiPriority w:val="9"/>
    <w:qFormat/>
    <w:pPr>
      <w:keepNext/>
      <w:spacing w:after="0" w:line="240" w:lineRule="auto"/>
      <w:ind w:firstLine="244"/>
      <w:jc w:val="both"/>
      <w:outlineLvl w:val="8"/>
    </w:pPr>
    <w:rPr>
      <w:rFonts w:ascii="Times New Roman" w:hAnsi="Times New Roman"/>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List Paragraph"/>
    <w:basedOn w:val="a"/>
    <w:link w:val="a4"/>
    <w:uiPriority w:val="34"/>
    <w:qFormat/>
    <w:pPr>
      <w:ind w:left="720"/>
      <w:contextualSpacing/>
    </w:pPr>
  </w:style>
  <w:style w:type="paragraph" w:styleId="a5">
    <w:name w:val="No Spacing"/>
    <w:uiPriority w:val="1"/>
    <w:qFormat/>
  </w:style>
  <w:style w:type="character" w:customStyle="1" w:styleId="a6">
    <w:name w:val="Заголовок Знак"/>
    <w:basedOn w:val="a0"/>
    <w:link w:val="a7"/>
    <w:uiPriority w:val="10"/>
    <w:rPr>
      <w:sz w:val="48"/>
      <w:szCs w:val="48"/>
    </w:rPr>
  </w:style>
  <w:style w:type="character" w:customStyle="1" w:styleId="12">
    <w:name w:val="Подзаголовок Знак1"/>
    <w:basedOn w:val="a0"/>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13">
    <w:name w:val="Верхний колонтитул Знак1"/>
    <w:basedOn w:val="a0"/>
    <w:link w:val="ab"/>
    <w:uiPriority w:val="99"/>
  </w:style>
  <w:style w:type="character" w:customStyle="1" w:styleId="FooterChar">
    <w:name w:val="Footer Char"/>
    <w:basedOn w:val="a0"/>
    <w:uiPriority w:val="99"/>
  </w:style>
  <w:style w:type="character" w:customStyle="1" w:styleId="14">
    <w:name w:val="Нижний колонтитул Знак1"/>
    <w:link w:val="ac"/>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customStyle="1" w:styleId="15">
    <w:name w:val="Текст концевой сноски Знак1"/>
    <w:link w:val="af"/>
    <w:uiPriority w:val="99"/>
    <w:rPr>
      <w:sz w:val="20"/>
    </w:r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customStyle="1" w:styleId="10">
    <w:name w:val="Обычный1"/>
    <w:qFormat/>
    <w:rPr>
      <w:rFonts w:asciiTheme="minorHAnsi" w:hAnsiTheme="minorHAnsi"/>
      <w:color w:val="000000"/>
      <w:spacing w:val="0"/>
      <w:sz w:val="22"/>
    </w:rPr>
  </w:style>
  <w:style w:type="character" w:customStyle="1" w:styleId="16">
    <w:name w:val="Таблица текст1"/>
    <w:basedOn w:val="10"/>
    <w:link w:val="112"/>
    <w:qFormat/>
    <w:rPr>
      <w:rFonts w:ascii="Times New Roman" w:hAnsi="Times New Roman"/>
      <w:color w:val="000000"/>
      <w:spacing w:val="0"/>
      <w:sz w:val="22"/>
    </w:rPr>
  </w:style>
  <w:style w:type="character" w:customStyle="1" w:styleId="Contents5">
    <w:name w:val="Contents 5"/>
    <w:link w:val="Contents51"/>
    <w:qFormat/>
    <w:rPr>
      <w:rFonts w:ascii="Calibri" w:hAnsi="Calibri"/>
      <w:sz w:val="20"/>
    </w:rPr>
  </w:style>
  <w:style w:type="character" w:customStyle="1" w:styleId="Level41">
    <w:name w:val="Level 41"/>
    <w:basedOn w:val="10"/>
    <w:link w:val="Level411"/>
    <w:qFormat/>
    <w:rPr>
      <w:rFonts w:ascii="Arial" w:hAnsi="Arial"/>
      <w:color w:val="000000"/>
      <w:spacing w:val="0"/>
      <w:sz w:val="20"/>
    </w:rPr>
  </w:style>
  <w:style w:type="character" w:customStyle="1" w:styleId="Level11">
    <w:name w:val="Level 11"/>
    <w:basedOn w:val="10"/>
    <w:link w:val="Level111"/>
    <w:qFormat/>
    <w:rPr>
      <w:rFonts w:ascii="Arial" w:hAnsi="Arial"/>
      <w:b/>
      <w:color w:val="000000"/>
      <w:spacing w:val="0"/>
      <w:sz w:val="22"/>
    </w:rPr>
  </w:style>
  <w:style w:type="character" w:customStyle="1" w:styleId="NoSpacing2">
    <w:name w:val="No Spacing2"/>
    <w:link w:val="NoSpacing21"/>
    <w:qFormat/>
    <w:rPr>
      <w:rFonts w:ascii="Times New Roman" w:hAnsi="Times New Roman"/>
      <w:color w:val="000000"/>
      <w:spacing w:val="0"/>
      <w:sz w:val="24"/>
    </w:rPr>
  </w:style>
  <w:style w:type="character" w:customStyle="1" w:styleId="VisitedInternetLink">
    <w:name w:val="Visited Internet Link"/>
    <w:link w:val="VisitedInternetLink1"/>
    <w:qFormat/>
    <w:rPr>
      <w:rFonts w:ascii="Calibri" w:hAnsi="Calibri"/>
      <w:color w:val="800080"/>
      <w:spacing w:val="0"/>
      <w:sz w:val="22"/>
      <w:u w:val="single"/>
    </w:rPr>
  </w:style>
  <w:style w:type="character" w:customStyle="1" w:styleId="ListParagraph1">
    <w:name w:val="List Paragraph1"/>
    <w:basedOn w:val="10"/>
    <w:link w:val="ListParagraph11"/>
    <w:qFormat/>
    <w:rPr>
      <w:rFonts w:asciiTheme="minorHAnsi" w:hAnsiTheme="minorHAnsi"/>
      <w:color w:val="000000"/>
      <w:spacing w:val="0"/>
      <w:sz w:val="22"/>
    </w:rPr>
  </w:style>
  <w:style w:type="character" w:customStyle="1" w:styleId="Textbodyindent">
    <w:name w:val="Text body indent"/>
    <w:link w:val="Textbodyindent1"/>
    <w:qFormat/>
    <w:rPr>
      <w:rFonts w:ascii="Times New Roman" w:hAnsi="Times New Roman"/>
      <w:color w:val="000000"/>
    </w:rPr>
  </w:style>
  <w:style w:type="character" w:customStyle="1" w:styleId="23">
    <w:name w:val="Оглавление 2 Знак"/>
    <w:basedOn w:val="10"/>
    <w:link w:val="24"/>
    <w:qFormat/>
    <w:rPr>
      <w:rFonts w:ascii="Calibri" w:hAnsi="Calibri"/>
      <w:i/>
      <w:color w:val="000000"/>
      <w:spacing w:val="0"/>
      <w:sz w:val="20"/>
    </w:rPr>
  </w:style>
  <w:style w:type="character" w:customStyle="1" w:styleId="af2">
    <w:name w:val="Название объекта Знак"/>
    <w:basedOn w:val="10"/>
    <w:link w:val="caption1"/>
    <w:qFormat/>
    <w:rPr>
      <w:rFonts w:asciiTheme="minorHAnsi" w:hAnsiTheme="minorHAnsi"/>
      <w:i/>
      <w:color w:val="000000"/>
      <w:spacing w:val="0"/>
      <w:sz w:val="24"/>
    </w:rPr>
  </w:style>
  <w:style w:type="character" w:customStyle="1" w:styleId="1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11"/>
    <w:basedOn w:val="10"/>
    <w:link w:val="111111"/>
    <w:qFormat/>
    <w:rPr>
      <w:rFonts w:ascii="Verdana" w:hAnsi="Verdana"/>
      <w:color w:val="000000"/>
      <w:spacing w:val="0"/>
      <w:sz w:val="20"/>
    </w:rPr>
  </w:style>
  <w:style w:type="character" w:customStyle="1" w:styleId="Heading81">
    <w:name w:val="Heading 81"/>
    <w:link w:val="Heading811"/>
    <w:qFormat/>
    <w:rPr>
      <w:rFonts w:ascii="Times New Roman" w:hAnsi="Times New Roman"/>
      <w:i/>
      <w:sz w:val="24"/>
    </w:rPr>
  </w:style>
  <w:style w:type="character" w:customStyle="1" w:styleId="af3">
    <w:name w:val="Указатель Знак"/>
    <w:basedOn w:val="10"/>
    <w:link w:val="af4"/>
    <w:qFormat/>
    <w:rPr>
      <w:rFonts w:asciiTheme="minorHAnsi" w:hAnsiTheme="minorHAnsi"/>
      <w:color w:val="000000"/>
      <w:spacing w:val="0"/>
      <w:sz w:val="22"/>
    </w:rPr>
  </w:style>
  <w:style w:type="character" w:customStyle="1" w:styleId="List1Cont">
    <w:name w:val="List 1 Cont."/>
    <w:link w:val="List1Cont1"/>
    <w:qFormat/>
    <w:rPr>
      <w:rFonts w:ascii="Times New Roman" w:hAnsi="Times New Roman"/>
      <w:sz w:val="24"/>
    </w:rPr>
  </w:style>
  <w:style w:type="character" w:customStyle="1" w:styleId="42">
    <w:name w:val="Оглавление 4 Знак"/>
    <w:basedOn w:val="10"/>
    <w:link w:val="43"/>
    <w:qFormat/>
    <w:rPr>
      <w:rFonts w:ascii="Calibri" w:hAnsi="Calibri"/>
      <w:color w:val="000000"/>
      <w:spacing w:val="0"/>
      <w:sz w:val="20"/>
    </w:rPr>
  </w:style>
  <w:style w:type="character" w:customStyle="1" w:styleId="Heading51">
    <w:name w:val="Heading 51"/>
    <w:link w:val="Heading511"/>
    <w:qFormat/>
    <w:rPr>
      <w:rFonts w:ascii="Times New Roman" w:hAnsi="Times New Roman"/>
      <w:sz w:val="28"/>
    </w:rPr>
  </w:style>
  <w:style w:type="character" w:customStyle="1" w:styleId="af5">
    <w:name w:val="Символ концевой сноски"/>
    <w:link w:val="17"/>
    <w:qFormat/>
    <w:rPr>
      <w:vertAlign w:val="superscript"/>
    </w:rPr>
  </w:style>
  <w:style w:type="character" w:customStyle="1" w:styleId="ConsPlusCell1">
    <w:name w:val="ConsPlusCell1"/>
    <w:link w:val="ConsPlusCell11"/>
    <w:qFormat/>
    <w:rPr>
      <w:rFonts w:ascii="Arial" w:hAnsi="Arial"/>
      <w:color w:val="000000"/>
      <w:spacing w:val="0"/>
      <w:sz w:val="20"/>
    </w:rPr>
  </w:style>
  <w:style w:type="character" w:customStyle="1" w:styleId="xl801">
    <w:name w:val="xl801"/>
    <w:basedOn w:val="10"/>
    <w:link w:val="xl8011"/>
    <w:qFormat/>
    <w:rPr>
      <w:rFonts w:ascii="Times New Roman" w:hAnsi="Times New Roman"/>
      <w:color w:val="000000"/>
      <w:spacing w:val="0"/>
      <w:sz w:val="24"/>
    </w:rPr>
  </w:style>
  <w:style w:type="character" w:customStyle="1" w:styleId="70">
    <w:name w:val="Заголовок 7 Знак"/>
    <w:basedOn w:val="10"/>
    <w:link w:val="7"/>
    <w:qFormat/>
    <w:rPr>
      <w:rFonts w:ascii="Times New Roman" w:hAnsi="Times New Roman"/>
      <w:color w:val="000000"/>
      <w:spacing w:val="0"/>
      <w:sz w:val="24"/>
    </w:rPr>
  </w:style>
  <w:style w:type="character" w:customStyle="1" w:styleId="Salutation1">
    <w:name w:val="Salutation1"/>
    <w:link w:val="Salutation11"/>
    <w:qFormat/>
    <w:rPr>
      <w:rFonts w:ascii="Times New Roman" w:hAnsi="Times New Roman"/>
      <w:sz w:val="24"/>
    </w:rPr>
  </w:style>
  <w:style w:type="character" w:customStyle="1" w:styleId="18">
    <w:name w:val="Заголовок1"/>
    <w:basedOn w:val="10"/>
    <w:link w:val="1111110"/>
    <w:qFormat/>
    <w:rPr>
      <w:rFonts w:ascii="Liberation Sans" w:hAnsi="Liberation Sans"/>
      <w:color w:val="000000"/>
      <w:spacing w:val="0"/>
      <w:sz w:val="28"/>
    </w:rPr>
  </w:style>
  <w:style w:type="character" w:customStyle="1" w:styleId="19">
    <w:name w:val="полуторный1"/>
    <w:basedOn w:val="10"/>
    <w:link w:val="113"/>
    <w:qFormat/>
    <w:rPr>
      <w:rFonts w:ascii="Times New Roman" w:hAnsi="Times New Roman"/>
      <w:color w:val="000000"/>
      <w:spacing w:val="0"/>
      <w:sz w:val="26"/>
    </w:rPr>
  </w:style>
  <w:style w:type="character" w:customStyle="1" w:styleId="Heading31">
    <w:name w:val="Heading 31"/>
    <w:link w:val="Heading311"/>
    <w:qFormat/>
    <w:rPr>
      <w:rFonts w:ascii="Arial" w:hAnsi="Arial"/>
      <w:b/>
      <w:sz w:val="26"/>
    </w:rPr>
  </w:style>
  <w:style w:type="character" w:customStyle="1" w:styleId="xl821">
    <w:name w:val="xl821"/>
    <w:basedOn w:val="10"/>
    <w:link w:val="xl8211"/>
    <w:qFormat/>
    <w:rPr>
      <w:rFonts w:ascii="Times New Roman" w:hAnsi="Times New Roman"/>
      <w:color w:val="000000"/>
      <w:spacing w:val="0"/>
      <w:sz w:val="24"/>
    </w:rPr>
  </w:style>
  <w:style w:type="character" w:customStyle="1" w:styleId="61">
    <w:name w:val="Оглавление 6 Знак"/>
    <w:basedOn w:val="10"/>
    <w:link w:val="62"/>
    <w:qFormat/>
    <w:rPr>
      <w:rFonts w:ascii="Calibri" w:hAnsi="Calibri"/>
      <w:color w:val="000000"/>
      <w:spacing w:val="0"/>
      <w:sz w:val="20"/>
    </w:rPr>
  </w:style>
  <w:style w:type="character" w:customStyle="1" w:styleId="71">
    <w:name w:val="Оглавление 7 Знак"/>
    <w:basedOn w:val="10"/>
    <w:link w:val="72"/>
    <w:qFormat/>
    <w:rPr>
      <w:rFonts w:ascii="Calibri" w:hAnsi="Calibri"/>
      <w:color w:val="000000"/>
      <w:spacing w:val="0"/>
      <w:sz w:val="20"/>
    </w:rPr>
  </w:style>
  <w:style w:type="character" w:customStyle="1" w:styleId="114">
    <w:name w:val="Стиль11"/>
    <w:basedOn w:val="10"/>
    <w:link w:val="1110"/>
    <w:qFormat/>
    <w:rPr>
      <w:rFonts w:ascii="Times New Roman" w:hAnsi="Times New Roman"/>
      <w:b/>
      <w:color w:val="000000"/>
      <w:spacing w:val="0"/>
      <w:sz w:val="28"/>
    </w:rPr>
  </w:style>
  <w:style w:type="character" w:customStyle="1" w:styleId="1a">
    <w:name w:val="Пункт1"/>
    <w:basedOn w:val="10"/>
    <w:link w:val="115"/>
    <w:qFormat/>
    <w:rPr>
      <w:rFonts w:ascii="Times New Roman" w:hAnsi="Times New Roman"/>
      <w:color w:val="000000"/>
      <w:spacing w:val="0"/>
      <w:sz w:val="24"/>
    </w:rPr>
  </w:style>
  <w:style w:type="character" w:customStyle="1" w:styleId="ConsPlusTitle1">
    <w:name w:val="ConsPlusTitle1"/>
    <w:link w:val="ConsPlusTitle11"/>
    <w:qFormat/>
    <w:rPr>
      <w:rFonts w:ascii="Times New Roman" w:hAnsi="Times New Roman"/>
      <w:b/>
      <w:color w:val="000000"/>
      <w:spacing w:val="0"/>
      <w:sz w:val="26"/>
    </w:rPr>
  </w:style>
  <w:style w:type="character" w:customStyle="1" w:styleId="Level71">
    <w:name w:val="Level 71"/>
    <w:basedOn w:val="10"/>
    <w:link w:val="Level711"/>
    <w:qFormat/>
    <w:rPr>
      <w:rFonts w:ascii="Arial" w:hAnsi="Arial"/>
      <w:color w:val="000000"/>
      <w:spacing w:val="0"/>
      <w:sz w:val="20"/>
    </w:rPr>
  </w:style>
  <w:style w:type="character" w:customStyle="1" w:styleId="WW-21">
    <w:name w:val="WW-Основной текст 21"/>
    <w:basedOn w:val="10"/>
    <w:link w:val="WW-211"/>
    <w:qFormat/>
    <w:rPr>
      <w:rFonts w:ascii="Times New Roman" w:hAnsi="Times New Roman"/>
      <w:color w:val="000000"/>
      <w:spacing w:val="0"/>
      <w:sz w:val="24"/>
    </w:rPr>
  </w:style>
  <w:style w:type="character" w:customStyle="1" w:styleId="Internetlink">
    <w:name w:val="Internet link"/>
    <w:basedOn w:val="DefaultParagraphFont1"/>
    <w:link w:val="Internetlink1"/>
    <w:qFormat/>
    <w:rPr>
      <w:rFonts w:asciiTheme="minorHAnsi" w:hAnsiTheme="minorHAnsi"/>
      <w:color w:val="0563C1" w:themeColor="hyperlink"/>
      <w:spacing w:val="0"/>
      <w:sz w:val="22"/>
      <w:u w:val="single"/>
    </w:rPr>
  </w:style>
  <w:style w:type="character" w:customStyle="1" w:styleId="25">
    <w:name w:val="Знак Знак2"/>
    <w:link w:val="211"/>
    <w:qFormat/>
    <w:rPr>
      <w:rFonts w:asciiTheme="minorHAnsi" w:hAnsiTheme="minorHAnsi"/>
      <w:color w:val="000000"/>
      <w:spacing w:val="0"/>
      <w:sz w:val="22"/>
    </w:rPr>
  </w:style>
  <w:style w:type="character" w:customStyle="1" w:styleId="xl711">
    <w:name w:val="xl711"/>
    <w:basedOn w:val="10"/>
    <w:link w:val="xl7111"/>
    <w:qFormat/>
    <w:rPr>
      <w:rFonts w:ascii="Times New Roman" w:hAnsi="Times New Roman"/>
      <w:color w:val="000000"/>
      <w:spacing w:val="0"/>
      <w:sz w:val="24"/>
    </w:rPr>
  </w:style>
  <w:style w:type="character" w:customStyle="1" w:styleId="1b">
    <w:name w:val="Без отступа1"/>
    <w:basedOn w:val="10"/>
    <w:link w:val="116"/>
    <w:qFormat/>
    <w:rPr>
      <w:rFonts w:ascii="Times New Roman" w:hAnsi="Times New Roman"/>
      <w:color w:val="000000"/>
      <w:spacing w:val="0"/>
      <w:sz w:val="28"/>
    </w:rPr>
  </w:style>
  <w:style w:type="character" w:customStyle="1" w:styleId="30">
    <w:name w:val="Заголовок 3 Знак"/>
    <w:basedOn w:val="10"/>
    <w:link w:val="3"/>
    <w:qFormat/>
    <w:rPr>
      <w:rFonts w:ascii="Arial" w:hAnsi="Arial"/>
      <w:b/>
      <w:color w:val="000000"/>
      <w:spacing w:val="0"/>
      <w:sz w:val="26"/>
    </w:rPr>
  </w:style>
  <w:style w:type="character" w:customStyle="1" w:styleId="32">
    <w:name w:val="Маркированный список 3 Знак"/>
    <w:basedOn w:val="af6"/>
    <w:link w:val="33"/>
    <w:qFormat/>
    <w:rPr>
      <w:rFonts w:ascii="Times New Roman" w:hAnsi="Times New Roman"/>
      <w:color w:val="000000"/>
      <w:spacing w:val="0"/>
      <w:sz w:val="24"/>
    </w:rPr>
  </w:style>
  <w:style w:type="character" w:customStyle="1" w:styleId="ConsNormal1">
    <w:name w:val="ConsNormal1"/>
    <w:link w:val="ConsNormal11"/>
    <w:qFormat/>
    <w:rPr>
      <w:rFonts w:ascii="Arial" w:hAnsi="Arial"/>
      <w:color w:val="000000"/>
      <w:spacing w:val="0"/>
      <w:sz w:val="22"/>
    </w:rPr>
  </w:style>
  <w:style w:type="character" w:customStyle="1" w:styleId="Footnote1">
    <w:name w:val="Footnote1"/>
    <w:basedOn w:val="10"/>
    <w:link w:val="Footnote11"/>
    <w:qFormat/>
    <w:rPr>
      <w:rFonts w:ascii="Arial" w:hAnsi="Arial"/>
      <w:color w:val="000000"/>
      <w:spacing w:val="0"/>
      <w:sz w:val="20"/>
    </w:rPr>
  </w:style>
  <w:style w:type="character" w:customStyle="1" w:styleId="BodyText11">
    <w:name w:val="Body Text11"/>
    <w:basedOn w:val="10"/>
    <w:link w:val="BodyText111"/>
    <w:qFormat/>
    <w:rPr>
      <w:rFonts w:ascii="Times New Roman" w:hAnsi="Times New Roman"/>
      <w:color w:val="000000"/>
      <w:spacing w:val="0"/>
      <w:sz w:val="24"/>
    </w:rPr>
  </w:style>
  <w:style w:type="character" w:customStyle="1" w:styleId="envelopeaddress1">
    <w:name w:val="envelope address1"/>
    <w:basedOn w:val="10"/>
    <w:link w:val="envelopeaddress11"/>
    <w:qFormat/>
    <w:rPr>
      <w:rFonts w:ascii="Arial" w:hAnsi="Arial"/>
      <w:color w:val="000000"/>
      <w:spacing w:val="0"/>
      <w:sz w:val="24"/>
    </w:rPr>
  </w:style>
  <w:style w:type="character" w:customStyle="1" w:styleId="1c">
    <w:name w:val="Обычный отступ Знак1"/>
    <w:link w:val="117"/>
    <w:qFormat/>
    <w:rPr>
      <w:rFonts w:asciiTheme="minorHAnsi" w:hAnsiTheme="minorHAnsi"/>
      <w:color w:val="000000"/>
      <w:spacing w:val="0"/>
      <w:sz w:val="24"/>
    </w:rPr>
  </w:style>
  <w:style w:type="character" w:customStyle="1" w:styleId="1d">
    <w:name w:val="обычн БО1"/>
    <w:basedOn w:val="10"/>
    <w:link w:val="118"/>
    <w:qFormat/>
    <w:rPr>
      <w:rFonts w:ascii="Arial" w:hAnsi="Arial"/>
      <w:color w:val="000000"/>
      <w:spacing w:val="0"/>
      <w:sz w:val="28"/>
    </w:rPr>
  </w:style>
  <w:style w:type="character" w:customStyle="1" w:styleId="1e">
    <w:name w:val="Основной текст + Полужирный1"/>
    <w:basedOn w:val="212"/>
    <w:link w:val="119"/>
    <w:qFormat/>
    <w:rPr>
      <w:rFonts w:ascii="Times New Roman" w:hAnsi="Times New Roman"/>
      <w:b/>
      <w:color w:val="000000"/>
      <w:spacing w:val="0"/>
      <w:sz w:val="26"/>
      <w:u w:val="none"/>
    </w:rPr>
  </w:style>
  <w:style w:type="character" w:customStyle="1" w:styleId="apple-converted-space1">
    <w:name w:val="apple-converted-space1"/>
    <w:link w:val="apple-converted-space11"/>
    <w:qFormat/>
    <w:rPr>
      <w:rFonts w:asciiTheme="minorHAnsi" w:hAnsiTheme="minorHAnsi"/>
      <w:color w:val="000000"/>
      <w:spacing w:val="0"/>
      <w:sz w:val="22"/>
    </w:rPr>
  </w:style>
  <w:style w:type="character" w:customStyle="1" w:styleId="locality1">
    <w:name w:val="locality1"/>
    <w:link w:val="locality11"/>
    <w:qFormat/>
    <w:rPr>
      <w:rFonts w:asciiTheme="minorHAnsi" w:hAnsiTheme="minorHAnsi"/>
      <w:color w:val="000000"/>
      <w:spacing w:val="0"/>
      <w:sz w:val="22"/>
    </w:rPr>
  </w:style>
  <w:style w:type="character" w:customStyle="1" w:styleId="311">
    <w:name w:val="Знак311"/>
    <w:basedOn w:val="10"/>
    <w:link w:val="3111"/>
    <w:qFormat/>
    <w:rPr>
      <w:rFonts w:ascii="Verdana" w:hAnsi="Verdana"/>
      <w:color w:val="000000"/>
      <w:spacing w:val="0"/>
      <w:sz w:val="16"/>
    </w:rPr>
  </w:style>
  <w:style w:type="character" w:customStyle="1" w:styleId="af7">
    <w:name w:val="Подпись Знак"/>
    <w:basedOn w:val="10"/>
    <w:link w:val="af8"/>
    <w:qFormat/>
    <w:rPr>
      <w:rFonts w:ascii="Times New Roman" w:hAnsi="Times New Roman"/>
      <w:color w:val="000000"/>
      <w:spacing w:val="0"/>
      <w:sz w:val="24"/>
    </w:rPr>
  </w:style>
  <w:style w:type="character" w:customStyle="1" w:styleId="3TimesNewRoman121">
    <w:name w:val="Стиль Заголовок 3 + Times New Roman 12 пт1"/>
    <w:basedOn w:val="30"/>
    <w:link w:val="3TimesNewRoman1211"/>
    <w:qFormat/>
    <w:rPr>
      <w:rFonts w:ascii="Times New Roman" w:hAnsi="Times New Roman"/>
      <w:b/>
      <w:color w:val="000000"/>
      <w:spacing w:val="0"/>
      <w:sz w:val="24"/>
    </w:rPr>
  </w:style>
  <w:style w:type="character" w:customStyle="1" w:styleId="Endnote">
    <w:name w:val="Endnote"/>
    <w:link w:val="Endnote1"/>
    <w:qFormat/>
    <w:rPr>
      <w:rFonts w:ascii="Times New Roman" w:hAnsi="Times New Roman"/>
      <w:sz w:val="20"/>
    </w:rPr>
  </w:style>
  <w:style w:type="character" w:customStyle="1" w:styleId="af9">
    <w:name w:val="Содержимое врезки"/>
    <w:basedOn w:val="10"/>
    <w:link w:val="1f"/>
    <w:qFormat/>
    <w:rPr>
      <w:rFonts w:asciiTheme="minorHAnsi" w:hAnsiTheme="minorHAnsi"/>
      <w:color w:val="000000"/>
      <w:spacing w:val="0"/>
      <w:sz w:val="22"/>
    </w:rPr>
  </w:style>
  <w:style w:type="character" w:customStyle="1" w:styleId="1f0">
    <w:name w:val="Словарная статья1"/>
    <w:basedOn w:val="10"/>
    <w:link w:val="11a"/>
    <w:qFormat/>
    <w:rPr>
      <w:rFonts w:ascii="Arial" w:hAnsi="Arial"/>
      <w:color w:val="000000"/>
      <w:spacing w:val="0"/>
      <w:sz w:val="20"/>
    </w:rPr>
  </w:style>
  <w:style w:type="character" w:customStyle="1" w:styleId="TimesNewRoman1">
    <w:name w:val="Стиль TimesNewRoman1"/>
    <w:basedOn w:val="DefaultParagraphFont1"/>
    <w:link w:val="TimesNewRoman11"/>
    <w:qFormat/>
    <w:rPr>
      <w:rFonts w:ascii="TimesNewRoman" w:hAnsi="TimesNewRoman"/>
      <w:color w:val="000000"/>
      <w:spacing w:val="0"/>
      <w:sz w:val="22"/>
    </w:rPr>
  </w:style>
  <w:style w:type="character" w:customStyle="1" w:styleId="Level81">
    <w:name w:val="Level 81"/>
    <w:basedOn w:val="10"/>
    <w:link w:val="Level811"/>
    <w:qFormat/>
    <w:rPr>
      <w:rFonts w:ascii="Arial" w:hAnsi="Arial"/>
      <w:color w:val="000000"/>
      <w:spacing w:val="0"/>
      <w:sz w:val="20"/>
    </w:rPr>
  </w:style>
  <w:style w:type="character" w:customStyle="1" w:styleId="Exact1">
    <w:name w:val="Основной текст Exact1"/>
    <w:basedOn w:val="DefaultParagraphFont1"/>
    <w:link w:val="Exact11"/>
    <w:qFormat/>
    <w:rPr>
      <w:rFonts w:ascii="Times New Roman" w:hAnsi="Times New Roman"/>
      <w:color w:val="000000"/>
      <w:spacing w:val="4"/>
      <w:sz w:val="22"/>
      <w:u w:val="none"/>
    </w:rPr>
  </w:style>
  <w:style w:type="character" w:customStyle="1" w:styleId="213">
    <w:name w:val="Обычный21"/>
    <w:link w:val="2110"/>
    <w:qFormat/>
    <w:rPr>
      <w:rFonts w:ascii="Times New Roman" w:hAnsi="Times New Roman"/>
      <w:color w:val="000000"/>
      <w:spacing w:val="0"/>
      <w:sz w:val="20"/>
    </w:rPr>
  </w:style>
  <w:style w:type="character" w:customStyle="1" w:styleId="90">
    <w:name w:val="Заголовок 9 Знак"/>
    <w:basedOn w:val="10"/>
    <w:link w:val="9"/>
    <w:qFormat/>
    <w:rPr>
      <w:rFonts w:ascii="Times New Roman" w:hAnsi="Times New Roman"/>
      <w:b/>
      <w:color w:val="000000"/>
      <w:spacing w:val="0"/>
      <w:sz w:val="24"/>
    </w:rPr>
  </w:style>
  <w:style w:type="character" w:customStyle="1" w:styleId="xl671">
    <w:name w:val="xl671"/>
    <w:basedOn w:val="10"/>
    <w:link w:val="xl6711"/>
    <w:qFormat/>
    <w:rPr>
      <w:rFonts w:ascii="Times New Roman" w:hAnsi="Times New Roman"/>
      <w:color w:val="000000"/>
      <w:spacing w:val="0"/>
      <w:sz w:val="24"/>
    </w:rPr>
  </w:style>
  <w:style w:type="character" w:customStyle="1" w:styleId="List1">
    <w:name w:val="List1"/>
    <w:link w:val="List11"/>
    <w:qFormat/>
    <w:rPr>
      <w:rFonts w:ascii="Times New Roman" w:hAnsi="Times New Roman"/>
      <w:sz w:val="24"/>
    </w:rPr>
  </w:style>
  <w:style w:type="character" w:customStyle="1" w:styleId="Numbering1">
    <w:name w:val="Numbering 1"/>
    <w:link w:val="Numbering11"/>
    <w:qFormat/>
    <w:rPr>
      <w:rFonts w:ascii="Times New Roman" w:hAnsi="Times New Roman"/>
      <w:sz w:val="24"/>
    </w:rPr>
  </w:style>
  <w:style w:type="character" w:customStyle="1" w:styleId="34">
    <w:name w:val="Нумерованный список 3 Знак"/>
    <w:basedOn w:val="10"/>
    <w:link w:val="35"/>
    <w:qFormat/>
    <w:rPr>
      <w:rFonts w:ascii="Times New Roman" w:hAnsi="Times New Roman"/>
      <w:color w:val="000000"/>
      <w:spacing w:val="0"/>
      <w:sz w:val="24"/>
    </w:rPr>
  </w:style>
  <w:style w:type="character" w:customStyle="1" w:styleId="NoteHeading1">
    <w:name w:val="Note Heading1"/>
    <w:basedOn w:val="10"/>
    <w:link w:val="NoteHeading11"/>
    <w:qFormat/>
    <w:rPr>
      <w:rFonts w:ascii="Times New Roman" w:hAnsi="Times New Roman"/>
      <w:color w:val="000000"/>
      <w:spacing w:val="0"/>
      <w:sz w:val="24"/>
    </w:rPr>
  </w:style>
  <w:style w:type="character" w:customStyle="1" w:styleId="1f1">
    <w:name w:val="Пункт Знак1"/>
    <w:basedOn w:val="10"/>
    <w:link w:val="11b"/>
    <w:qFormat/>
    <w:rPr>
      <w:rFonts w:ascii="Times New Roman" w:hAnsi="Times New Roman"/>
      <w:color w:val="000000"/>
      <w:spacing w:val="0"/>
      <w:sz w:val="28"/>
    </w:rPr>
  </w:style>
  <w:style w:type="character" w:customStyle="1" w:styleId="Web1">
    <w:name w:val="Îáû÷íûé (Web)1"/>
    <w:basedOn w:val="10"/>
    <w:link w:val="Web11"/>
    <w:qFormat/>
    <w:rPr>
      <w:rFonts w:ascii="Times New Roman" w:hAnsi="Times New Roman"/>
      <w:color w:val="000000"/>
      <w:spacing w:val="0"/>
      <w:sz w:val="24"/>
    </w:rPr>
  </w:style>
  <w:style w:type="character" w:customStyle="1" w:styleId="120">
    <w:name w:val="Знак Знак12"/>
    <w:link w:val="121"/>
    <w:qFormat/>
    <w:rPr>
      <w:rFonts w:asciiTheme="minorHAnsi" w:hAnsiTheme="minorHAnsi"/>
      <w:color w:val="000000"/>
      <w:spacing w:val="0"/>
      <w:sz w:val="24"/>
    </w:rPr>
  </w:style>
  <w:style w:type="character" w:customStyle="1" w:styleId="CharChar11">
    <w:name w:val="Char Char11"/>
    <w:basedOn w:val="10"/>
    <w:link w:val="CharChar111"/>
    <w:qFormat/>
    <w:rPr>
      <w:rFonts w:ascii="Verdana" w:hAnsi="Verdana"/>
      <w:color w:val="000000"/>
      <w:spacing w:val="0"/>
      <w:sz w:val="20"/>
    </w:rPr>
  </w:style>
  <w:style w:type="character" w:customStyle="1" w:styleId="Contents3">
    <w:name w:val="Contents 3"/>
    <w:link w:val="Contents31"/>
    <w:qFormat/>
    <w:rPr>
      <w:rFonts w:ascii="Calibri" w:hAnsi="Calibri"/>
      <w:sz w:val="20"/>
    </w:rPr>
  </w:style>
  <w:style w:type="character" w:customStyle="1" w:styleId="Heading21">
    <w:name w:val="Heading 21"/>
    <w:link w:val="Heading211"/>
    <w:qFormat/>
    <w:rPr>
      <w:rFonts w:ascii="Times New Roman" w:hAnsi="Times New Roman"/>
      <w:b/>
      <w:sz w:val="28"/>
    </w:rPr>
  </w:style>
  <w:style w:type="character" w:customStyle="1" w:styleId="CoverAuthor1">
    <w:name w:val="Cover Author1"/>
    <w:basedOn w:val="10"/>
    <w:link w:val="CoverAuthor11"/>
    <w:qFormat/>
    <w:rPr>
      <w:rFonts w:ascii="Arial" w:hAnsi="Arial"/>
      <w:color w:val="000000"/>
      <w:spacing w:val="-5"/>
      <w:sz w:val="28"/>
    </w:rPr>
  </w:style>
  <w:style w:type="character" w:customStyle="1" w:styleId="FontStyle131">
    <w:name w:val="Font Style131"/>
    <w:link w:val="FontStyle1311"/>
    <w:qFormat/>
    <w:rPr>
      <w:rFonts w:ascii="Times New Roman" w:hAnsi="Times New Roman"/>
      <w:color w:val="000000"/>
      <w:spacing w:val="0"/>
      <w:sz w:val="22"/>
    </w:rPr>
  </w:style>
  <w:style w:type="character" w:customStyle="1" w:styleId="Heading61">
    <w:name w:val="Heading 61"/>
    <w:link w:val="Heading611"/>
    <w:qFormat/>
    <w:rPr>
      <w:rFonts w:ascii="Times New Roman" w:hAnsi="Times New Roman"/>
      <w:b/>
      <w:sz w:val="28"/>
    </w:rPr>
  </w:style>
  <w:style w:type="character" w:customStyle="1" w:styleId="Heading91">
    <w:name w:val="Heading 91"/>
    <w:link w:val="Heading911"/>
    <w:qFormat/>
    <w:rPr>
      <w:rFonts w:ascii="Times New Roman" w:hAnsi="Times New Roman"/>
      <w:b/>
      <w:sz w:val="24"/>
    </w:rPr>
  </w:style>
  <w:style w:type="character" w:customStyle="1" w:styleId="caption2">
    <w:name w:val="caption2"/>
    <w:basedOn w:val="10"/>
    <w:link w:val="caption21"/>
    <w:qFormat/>
    <w:rPr>
      <w:rFonts w:ascii="Times New Roman" w:hAnsi="Times New Roman"/>
      <w:b/>
      <w:color w:val="000000"/>
      <w:spacing w:val="0"/>
      <w:sz w:val="24"/>
    </w:rPr>
  </w:style>
  <w:style w:type="character" w:customStyle="1" w:styleId="NoSpacing11">
    <w:name w:val="No Spacing11"/>
    <w:link w:val="NoSpacing111"/>
    <w:qFormat/>
    <w:rPr>
      <w:rFonts w:asciiTheme="minorHAnsi" w:hAnsiTheme="minorHAnsi"/>
      <w:color w:val="000000"/>
      <w:spacing w:val="0"/>
      <w:sz w:val="22"/>
    </w:rPr>
  </w:style>
  <w:style w:type="character" w:customStyle="1" w:styleId="xl681">
    <w:name w:val="xl681"/>
    <w:basedOn w:val="10"/>
    <w:link w:val="xl6811"/>
    <w:qFormat/>
    <w:rPr>
      <w:rFonts w:ascii="Times New Roman" w:hAnsi="Times New Roman"/>
      <w:color w:val="000000"/>
      <w:spacing w:val="0"/>
      <w:sz w:val="24"/>
    </w:rPr>
  </w:style>
  <w:style w:type="character" w:customStyle="1" w:styleId="11c">
    <w:name w:val="Абзац списка11"/>
    <w:basedOn w:val="10"/>
    <w:link w:val="1111"/>
    <w:qFormat/>
    <w:rPr>
      <w:rFonts w:ascii="Times New Roman" w:hAnsi="Times New Roman"/>
      <w:color w:val="000000"/>
      <w:spacing w:val="0"/>
      <w:sz w:val="20"/>
    </w:rPr>
  </w:style>
  <w:style w:type="character" w:customStyle="1" w:styleId="Contents2">
    <w:name w:val="Contents 2"/>
    <w:link w:val="Contents21"/>
    <w:qFormat/>
    <w:rPr>
      <w:rFonts w:ascii="Calibri" w:hAnsi="Calibri"/>
      <w:i/>
      <w:sz w:val="20"/>
    </w:rPr>
  </w:style>
  <w:style w:type="character" w:customStyle="1" w:styleId="52">
    <w:name w:val="Нумерованный список 5 Знак"/>
    <w:basedOn w:val="10"/>
    <w:link w:val="53"/>
    <w:qFormat/>
    <w:rPr>
      <w:rFonts w:ascii="Times New Roman" w:hAnsi="Times New Roman"/>
      <w:color w:val="000000"/>
      <w:spacing w:val="0"/>
      <w:sz w:val="24"/>
    </w:rPr>
  </w:style>
  <w:style w:type="character" w:customStyle="1" w:styleId="Footer1">
    <w:name w:val="Footer1"/>
    <w:link w:val="Footer11"/>
    <w:qFormat/>
  </w:style>
  <w:style w:type="character" w:customStyle="1" w:styleId="54">
    <w:name w:val="Продолжение списка 5 Знак"/>
    <w:basedOn w:val="10"/>
    <w:link w:val="55"/>
    <w:qFormat/>
    <w:rPr>
      <w:rFonts w:ascii="Times New Roman" w:hAnsi="Times New Roman"/>
      <w:color w:val="000000"/>
      <w:spacing w:val="0"/>
      <w:sz w:val="24"/>
    </w:rPr>
  </w:style>
  <w:style w:type="character" w:customStyle="1" w:styleId="labelbodytext11">
    <w:name w:val="label_body_text_11"/>
    <w:link w:val="labelbodytext111"/>
    <w:qFormat/>
    <w:rPr>
      <w:rFonts w:asciiTheme="minorHAnsi" w:hAnsiTheme="minorHAnsi"/>
      <w:color w:val="000000"/>
      <w:spacing w:val="0"/>
      <w:sz w:val="22"/>
    </w:rPr>
  </w:style>
  <w:style w:type="character" w:customStyle="1" w:styleId="afa">
    <w:name w:val="Символ сноски"/>
    <w:link w:val="1f2"/>
    <w:qFormat/>
    <w:rPr>
      <w:vertAlign w:val="superscript"/>
    </w:rPr>
  </w:style>
  <w:style w:type="character" w:customStyle="1" w:styleId="List52">
    <w:name w:val="List 52"/>
    <w:basedOn w:val="10"/>
    <w:link w:val="List521"/>
    <w:qFormat/>
    <w:rPr>
      <w:rFonts w:ascii="Times New Roman" w:hAnsi="Times New Roman"/>
      <w:color w:val="000000"/>
      <w:spacing w:val="0"/>
      <w:sz w:val="24"/>
    </w:rPr>
  </w:style>
  <w:style w:type="character" w:customStyle="1" w:styleId="afb">
    <w:name w:val="Верхний колонтитул Знак"/>
    <w:basedOn w:val="10"/>
    <w:qFormat/>
    <w:rPr>
      <w:rFonts w:asciiTheme="minorHAnsi" w:hAnsiTheme="minorHAnsi"/>
      <w:color w:val="000000"/>
      <w:spacing w:val="0"/>
      <w:sz w:val="22"/>
    </w:rPr>
  </w:style>
  <w:style w:type="character" w:customStyle="1" w:styleId="afc">
    <w:name w:val="Красная строка Знак"/>
    <w:basedOn w:val="afd"/>
    <w:link w:val="afe"/>
    <w:qFormat/>
    <w:rPr>
      <w:rFonts w:ascii="Times New Roman" w:hAnsi="Times New Roman"/>
      <w:color w:val="000000"/>
      <w:spacing w:val="0"/>
      <w:sz w:val="20"/>
    </w:rPr>
  </w:style>
  <w:style w:type="character" w:customStyle="1" w:styleId="Arial125pt1">
    <w:name w:val="Основной текст + Arial;12;5 pt1"/>
    <w:basedOn w:val="212"/>
    <w:link w:val="Arial125pt11"/>
    <w:qFormat/>
    <w:rPr>
      <w:rFonts w:ascii="Arial" w:hAnsi="Arial"/>
      <w:color w:val="000000"/>
      <w:spacing w:val="0"/>
      <w:sz w:val="25"/>
      <w:u w:val="none"/>
    </w:rPr>
  </w:style>
  <w:style w:type="character" w:customStyle="1" w:styleId="List41">
    <w:name w:val="List 41"/>
    <w:link w:val="List411"/>
    <w:qFormat/>
    <w:rPr>
      <w:rFonts w:ascii="Times New Roman" w:hAnsi="Times New Roman"/>
      <w:sz w:val="24"/>
    </w:rPr>
  </w:style>
  <w:style w:type="character" w:customStyle="1" w:styleId="212">
    <w:name w:val="Основной текст21"/>
    <w:basedOn w:val="10"/>
    <w:link w:val="2111"/>
    <w:qFormat/>
    <w:rPr>
      <w:rFonts w:ascii="Times New Roman" w:hAnsi="Times New Roman"/>
      <w:color w:val="000000"/>
      <w:spacing w:val="0"/>
      <w:sz w:val="24"/>
    </w:rPr>
  </w:style>
  <w:style w:type="character" w:customStyle="1" w:styleId="Signature1">
    <w:name w:val="Signature1"/>
    <w:link w:val="Signature11"/>
    <w:qFormat/>
    <w:rPr>
      <w:rFonts w:ascii="Times New Roman" w:hAnsi="Times New Roman"/>
      <w:sz w:val="24"/>
    </w:rPr>
  </w:style>
  <w:style w:type="character" w:customStyle="1" w:styleId="Contents7">
    <w:name w:val="Contents 7"/>
    <w:link w:val="Contents71"/>
    <w:qFormat/>
    <w:rPr>
      <w:rFonts w:ascii="Calibri" w:hAnsi="Calibri"/>
      <w:sz w:val="20"/>
    </w:rPr>
  </w:style>
  <w:style w:type="character" w:customStyle="1" w:styleId="11d">
    <w:name w:val="Знак11"/>
    <w:basedOn w:val="10"/>
    <w:link w:val="1112"/>
    <w:qFormat/>
    <w:rPr>
      <w:rFonts w:ascii="Verdana" w:hAnsi="Verdana"/>
      <w:color w:val="000000"/>
      <w:spacing w:val="0"/>
      <w:sz w:val="24"/>
    </w:rPr>
  </w:style>
  <w:style w:type="character" w:styleId="aff">
    <w:name w:val="endnote reference"/>
    <w:rPr>
      <w:vertAlign w:val="superscript"/>
    </w:rPr>
  </w:style>
  <w:style w:type="character" w:customStyle="1" w:styleId="CharChar2">
    <w:name w:val="Char Char2"/>
    <w:basedOn w:val="10"/>
    <w:link w:val="CharChar21"/>
    <w:qFormat/>
    <w:rPr>
      <w:rFonts w:ascii="Verdana" w:hAnsi="Verdana"/>
      <w:color w:val="000000"/>
      <w:spacing w:val="0"/>
      <w:sz w:val="24"/>
    </w:rPr>
  </w:style>
  <w:style w:type="character" w:customStyle="1" w:styleId="ConsNonformat1">
    <w:name w:val="ConsNonformat1"/>
    <w:link w:val="ConsNonformat11"/>
    <w:qFormat/>
    <w:rPr>
      <w:rFonts w:ascii="Courier New" w:hAnsi="Courier New"/>
      <w:color w:val="000000"/>
      <w:spacing w:val="0"/>
      <w:sz w:val="20"/>
    </w:rPr>
  </w:style>
  <w:style w:type="character" w:customStyle="1" w:styleId="TextBoldCenter1">
    <w:name w:val="TextBoldCenter1"/>
    <w:basedOn w:val="10"/>
    <w:link w:val="TextBoldCenter11"/>
    <w:qFormat/>
    <w:rPr>
      <w:rFonts w:ascii="Times New Roman" w:hAnsi="Times New Roman"/>
      <w:b/>
      <w:color w:val="000000"/>
      <w:spacing w:val="0"/>
      <w:sz w:val="26"/>
    </w:rPr>
  </w:style>
  <w:style w:type="character" w:customStyle="1" w:styleId="11e">
    <w:name w:val="Маркер11"/>
    <w:basedOn w:val="10"/>
    <w:link w:val="111"/>
    <w:qFormat/>
    <w:rPr>
      <w:rFonts w:ascii="Times New Roman" w:hAnsi="Times New Roman"/>
      <w:color w:val="000000"/>
      <w:spacing w:val="0"/>
      <w:sz w:val="28"/>
    </w:rPr>
  </w:style>
  <w:style w:type="character" w:customStyle="1" w:styleId="2TimesNewRoman121">
    <w:name w:val="Стиль Основной текст 2 + Times New Roman 12 пт Авто1"/>
    <w:basedOn w:val="BodyText22"/>
    <w:link w:val="2TimesNewRoman1211"/>
    <w:qFormat/>
    <w:rPr>
      <w:rFonts w:ascii="Times New Roman" w:hAnsi="Times New Roman"/>
      <w:color w:val="FF0000"/>
      <w:spacing w:val="0"/>
      <w:sz w:val="28"/>
    </w:rPr>
  </w:style>
  <w:style w:type="character" w:customStyle="1" w:styleId="Textbody">
    <w:name w:val="Text body"/>
    <w:link w:val="Textbody1"/>
    <w:qFormat/>
  </w:style>
  <w:style w:type="character" w:customStyle="1" w:styleId="DocumentMap1">
    <w:name w:val="Document Map1"/>
    <w:basedOn w:val="10"/>
    <w:link w:val="DocumentMap11"/>
    <w:qFormat/>
    <w:rPr>
      <w:rFonts w:ascii="Tahoma" w:hAnsi="Tahoma"/>
      <w:color w:val="000000"/>
      <w:spacing w:val="0"/>
      <w:sz w:val="20"/>
    </w:rPr>
  </w:style>
  <w:style w:type="character" w:styleId="aff0">
    <w:name w:val="footnote reference"/>
    <w:uiPriority w:val="99"/>
    <w:rPr>
      <w:vertAlign w:val="superscript"/>
    </w:rPr>
  </w:style>
  <w:style w:type="character" w:customStyle="1" w:styleId="Contents9">
    <w:name w:val="Contents 9"/>
    <w:link w:val="Contents91"/>
    <w:qFormat/>
    <w:rPr>
      <w:rFonts w:ascii="Calibri" w:hAnsi="Calibri"/>
      <w:sz w:val="20"/>
    </w:rPr>
  </w:style>
  <w:style w:type="character" w:customStyle="1" w:styleId="Contents8">
    <w:name w:val="Contents 8"/>
    <w:link w:val="Contents81"/>
    <w:qFormat/>
    <w:rPr>
      <w:rFonts w:ascii="Calibri" w:hAnsi="Calibri"/>
      <w:sz w:val="20"/>
    </w:rPr>
  </w:style>
  <w:style w:type="character" w:customStyle="1" w:styleId="1f3">
    <w:name w:val="íîìåð ñòðàíèöû1"/>
    <w:link w:val="11f"/>
    <w:qFormat/>
    <w:rPr>
      <w:rFonts w:asciiTheme="minorHAnsi" w:hAnsiTheme="minorHAnsi"/>
      <w:color w:val="000000"/>
      <w:spacing w:val="0"/>
      <w:sz w:val="22"/>
    </w:rPr>
  </w:style>
  <w:style w:type="character" w:customStyle="1" w:styleId="Numbering5">
    <w:name w:val="Numbering 5"/>
    <w:link w:val="Numbering51"/>
    <w:qFormat/>
    <w:rPr>
      <w:rFonts w:ascii="Times New Roman" w:hAnsi="Times New Roman"/>
      <w:sz w:val="24"/>
    </w:rPr>
  </w:style>
  <w:style w:type="character" w:customStyle="1" w:styleId="36">
    <w:name w:val="Оглавление 3 Знак"/>
    <w:basedOn w:val="10"/>
    <w:link w:val="37"/>
    <w:qFormat/>
    <w:rPr>
      <w:rFonts w:ascii="Calibri" w:hAnsi="Calibri"/>
      <w:color w:val="000000"/>
      <w:spacing w:val="0"/>
      <w:sz w:val="20"/>
    </w:rPr>
  </w:style>
  <w:style w:type="character" w:customStyle="1" w:styleId="11120">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2"/>
    <w:basedOn w:val="10"/>
    <w:link w:val="11121"/>
    <w:qFormat/>
    <w:rPr>
      <w:rFonts w:ascii="Verdana" w:hAnsi="Verdana"/>
      <w:color w:val="000000"/>
      <w:spacing w:val="0"/>
      <w:sz w:val="20"/>
    </w:rPr>
  </w:style>
  <w:style w:type="character" w:styleId="aff1">
    <w:name w:val="FollowedHyperlink"/>
    <w:link w:val="1f4"/>
    <w:rPr>
      <w:color w:val="800080"/>
      <w:u w:val="single"/>
    </w:rPr>
  </w:style>
  <w:style w:type="character" w:customStyle="1" w:styleId="214">
    <w:name w:val="Знак Знак Знак2 Знак1"/>
    <w:basedOn w:val="10"/>
    <w:link w:val="2112"/>
    <w:qFormat/>
    <w:rPr>
      <w:rFonts w:ascii="Times New Roman" w:hAnsi="Times New Roman"/>
      <w:color w:val="000000"/>
      <w:spacing w:val="0"/>
      <w:sz w:val="20"/>
    </w:rPr>
  </w:style>
  <w:style w:type="character" w:customStyle="1" w:styleId="aff2">
    <w:name w:val="Продолжение списка Знак"/>
    <w:basedOn w:val="10"/>
    <w:link w:val="aff3"/>
    <w:qFormat/>
    <w:rPr>
      <w:rFonts w:ascii="Times New Roman" w:hAnsi="Times New Roman"/>
      <w:color w:val="000000"/>
      <w:spacing w:val="0"/>
      <w:sz w:val="24"/>
    </w:rPr>
  </w:style>
  <w:style w:type="character" w:customStyle="1" w:styleId="FranklinGothicHeavy95pt1pt1">
    <w:name w:val="Основной текст + Franklin Gothic Heavy;9;5 pt;Интервал 1 pt1"/>
    <w:basedOn w:val="212"/>
    <w:link w:val="FranklinGothicHeavy95pt1pt11"/>
    <w:qFormat/>
    <w:rPr>
      <w:rFonts w:ascii="Franklin Gothic Heavy" w:hAnsi="Franklin Gothic Heavy"/>
      <w:color w:val="000000"/>
      <w:spacing w:val="20"/>
      <w:sz w:val="19"/>
      <w:u w:val="none"/>
    </w:rPr>
  </w:style>
  <w:style w:type="character" w:customStyle="1" w:styleId="1f5">
    <w:name w:val="Основной шрифт1"/>
    <w:link w:val="11f0"/>
    <w:qFormat/>
    <w:rPr>
      <w:rFonts w:asciiTheme="minorHAnsi" w:hAnsiTheme="minorHAnsi"/>
      <w:color w:val="000000"/>
      <w:spacing w:val="0"/>
      <w:sz w:val="22"/>
    </w:rPr>
  </w:style>
  <w:style w:type="character" w:customStyle="1" w:styleId="310">
    <w:name w:val="Стиль3 Знак1"/>
    <w:basedOn w:val="BodyTextIndent22"/>
    <w:link w:val="3110"/>
    <w:qFormat/>
    <w:rPr>
      <w:rFonts w:ascii="Times New Roman" w:hAnsi="Times New Roman"/>
      <w:color w:val="000000"/>
      <w:spacing w:val="0"/>
      <w:sz w:val="20"/>
    </w:rPr>
  </w:style>
  <w:style w:type="character" w:customStyle="1" w:styleId="21110">
    <w:name w:val="Основной текст 2111"/>
    <w:basedOn w:val="10"/>
    <w:link w:val="21111"/>
    <w:qFormat/>
    <w:rPr>
      <w:rFonts w:ascii="Times New Roman" w:hAnsi="Times New Roman"/>
      <w:color w:val="000000"/>
      <w:spacing w:val="0"/>
      <w:sz w:val="24"/>
    </w:rPr>
  </w:style>
  <w:style w:type="character" w:customStyle="1" w:styleId="1DocumentHeader11">
    <w:name w:val="Заголовок 1.Document Header11"/>
    <w:basedOn w:val="10"/>
    <w:link w:val="1DocumentHeader111"/>
    <w:qFormat/>
    <w:rPr>
      <w:rFonts w:ascii="Times New Roman" w:hAnsi="Times New Roman"/>
      <w:color w:val="000000"/>
      <w:spacing w:val="0"/>
      <w:sz w:val="36"/>
    </w:rPr>
  </w:style>
  <w:style w:type="character" w:customStyle="1" w:styleId="EndnoteSymbol">
    <w:name w:val="Endnote Symbol"/>
    <w:link w:val="EndnoteSymbol1"/>
    <w:qFormat/>
    <w:rPr>
      <w:rFonts w:asciiTheme="minorHAnsi" w:hAnsiTheme="minorHAnsi"/>
      <w:color w:val="000000"/>
      <w:spacing w:val="0"/>
      <w:sz w:val="22"/>
      <w:vertAlign w:val="superscript"/>
    </w:rPr>
  </w:style>
  <w:style w:type="character" w:customStyle="1" w:styleId="1113">
    <w:name w:val="Заголовок 1 Знак11"/>
    <w:link w:val="11110"/>
    <w:qFormat/>
    <w:rPr>
      <w:rFonts w:asciiTheme="minorHAnsi" w:hAnsiTheme="minorHAnsi"/>
      <w:b/>
      <w:color w:val="000000"/>
      <w:spacing w:val="0"/>
      <w:sz w:val="36"/>
    </w:rPr>
  </w:style>
  <w:style w:type="character" w:customStyle="1" w:styleId="331">
    <w:name w:val="3. Заголовок 31"/>
    <w:basedOn w:val="221"/>
    <w:link w:val="3311"/>
    <w:qFormat/>
    <w:rPr>
      <w:rFonts w:ascii="Times New Roman" w:hAnsi="Times New Roman"/>
      <w:b/>
      <w:smallCaps/>
      <w:color w:val="000000"/>
      <w:spacing w:val="0"/>
      <w:sz w:val="24"/>
    </w:rPr>
  </w:style>
  <w:style w:type="character" w:customStyle="1" w:styleId="26">
    <w:name w:val="Нумерованный список 2 Знак"/>
    <w:basedOn w:val="10"/>
    <w:link w:val="27"/>
    <w:qFormat/>
    <w:rPr>
      <w:rFonts w:ascii="Times New Roman" w:hAnsi="Times New Roman"/>
      <w:color w:val="000000"/>
      <w:spacing w:val="0"/>
      <w:sz w:val="24"/>
    </w:rPr>
  </w:style>
  <w:style w:type="character" w:customStyle="1" w:styleId="1f6">
    <w:name w:val="Подпункт1"/>
    <w:basedOn w:val="1a"/>
    <w:link w:val="11f1"/>
    <w:qFormat/>
    <w:rPr>
      <w:rFonts w:ascii="Times New Roman" w:hAnsi="Times New Roman"/>
      <w:color w:val="000000"/>
      <w:spacing w:val="0"/>
      <w:sz w:val="24"/>
    </w:rPr>
  </w:style>
  <w:style w:type="character" w:customStyle="1" w:styleId="1114">
    <w:name w:val="Знак Знак111"/>
    <w:link w:val="11112"/>
    <w:qFormat/>
    <w:rPr>
      <w:rFonts w:asciiTheme="minorHAnsi" w:hAnsiTheme="minorHAnsi"/>
      <w:color w:val="000000"/>
      <w:spacing w:val="0"/>
      <w:sz w:val="24"/>
    </w:rPr>
  </w:style>
  <w:style w:type="character" w:customStyle="1" w:styleId="2113">
    <w:name w:val="Заголовок 211"/>
    <w:basedOn w:val="10"/>
    <w:link w:val="21112"/>
    <w:qFormat/>
    <w:rPr>
      <w:rFonts w:ascii="Times New Roman" w:hAnsi="Times New Roman"/>
      <w:color w:val="000000"/>
      <w:spacing w:val="0"/>
      <w:sz w:val="28"/>
    </w:rPr>
  </w:style>
  <w:style w:type="character" w:customStyle="1" w:styleId="List5Cont">
    <w:name w:val="List 5 Cont."/>
    <w:link w:val="List5Cont1"/>
    <w:qFormat/>
    <w:rPr>
      <w:rFonts w:ascii="Times New Roman" w:hAnsi="Times New Roman"/>
      <w:sz w:val="24"/>
    </w:rPr>
  </w:style>
  <w:style w:type="character" w:customStyle="1" w:styleId="List32">
    <w:name w:val="List 32"/>
    <w:basedOn w:val="10"/>
    <w:link w:val="List321"/>
    <w:qFormat/>
    <w:rPr>
      <w:rFonts w:ascii="Times New Roman" w:hAnsi="Times New Roman"/>
      <w:color w:val="000000"/>
      <w:spacing w:val="0"/>
      <w:sz w:val="24"/>
    </w:rPr>
  </w:style>
  <w:style w:type="character" w:customStyle="1" w:styleId="2CharCharCharCharCharCharCharCharCharCharCharCharCharCharCharChar21">
    <w:name w:val="Знак Знак2 Char Char Знак Знак Char Char Знак Знак Char Char Знак Знак Char Char Знак Знак Char Char Знак Знак Char Char Знак Знак Char Char Знак Знак Char Char21"/>
    <w:basedOn w:val="10"/>
    <w:link w:val="2CharCharCharCharCharCharCharCharCharCharCharCharCharCharCharChar211"/>
    <w:qFormat/>
    <w:rPr>
      <w:rFonts w:ascii="Tahoma" w:hAnsi="Tahoma"/>
      <w:color w:val="000000"/>
      <w:spacing w:val="0"/>
      <w:sz w:val="20"/>
    </w:rPr>
  </w:style>
  <w:style w:type="character" w:customStyle="1" w:styleId="xl651">
    <w:name w:val="xl651"/>
    <w:basedOn w:val="10"/>
    <w:link w:val="xl6511"/>
    <w:qFormat/>
    <w:rPr>
      <w:rFonts w:ascii="Times New Roman" w:hAnsi="Times New Roman"/>
      <w:color w:val="000000"/>
      <w:spacing w:val="0"/>
      <w:sz w:val="24"/>
    </w:rPr>
  </w:style>
  <w:style w:type="character" w:customStyle="1" w:styleId="MessageHeader1">
    <w:name w:val="Message Header1"/>
    <w:basedOn w:val="10"/>
    <w:link w:val="MessageHeader11"/>
    <w:qFormat/>
    <w:rPr>
      <w:rFonts w:ascii="Arial" w:hAnsi="Arial"/>
      <w:color w:val="000000"/>
      <w:spacing w:val="0"/>
      <w:sz w:val="24"/>
    </w:rPr>
  </w:style>
  <w:style w:type="character" w:customStyle="1" w:styleId="aff4">
    <w:name w:val="Основной текст с отступом Знак"/>
    <w:basedOn w:val="10"/>
    <w:link w:val="aff5"/>
    <w:qFormat/>
    <w:rPr>
      <w:rFonts w:ascii="Times New Roman" w:hAnsi="Times New Roman"/>
      <w:color w:val="000000"/>
      <w:spacing w:val="0"/>
      <w:sz w:val="22"/>
    </w:rPr>
  </w:style>
  <w:style w:type="character" w:customStyle="1" w:styleId="FontStyle111">
    <w:name w:val="Font Style111"/>
    <w:link w:val="FontStyle1111"/>
    <w:qFormat/>
    <w:rPr>
      <w:rFonts w:ascii="Times New Roman" w:hAnsi="Times New Roman"/>
      <w:b/>
      <w:color w:val="000000"/>
      <w:spacing w:val="0"/>
      <w:sz w:val="20"/>
    </w:rPr>
  </w:style>
  <w:style w:type="character" w:customStyle="1" w:styleId="FontStyle121">
    <w:name w:val="Font Style121"/>
    <w:link w:val="FontStyle1211"/>
    <w:qFormat/>
    <w:rPr>
      <w:rFonts w:ascii="Times New Roman" w:hAnsi="Times New Roman"/>
      <w:color w:val="000000"/>
      <w:spacing w:val="0"/>
      <w:sz w:val="24"/>
    </w:rPr>
  </w:style>
  <w:style w:type="character" w:customStyle="1" w:styleId="122">
    <w:name w:val="Основной текст12"/>
    <w:basedOn w:val="10"/>
    <w:link w:val="1210"/>
    <w:qFormat/>
    <w:rPr>
      <w:rFonts w:ascii="Times New Roman" w:hAnsi="Times New Roman"/>
      <w:color w:val="000000"/>
      <w:spacing w:val="0"/>
      <w:sz w:val="24"/>
    </w:rPr>
  </w:style>
  <w:style w:type="character" w:customStyle="1" w:styleId="Heading11">
    <w:name w:val="Heading 11"/>
    <w:link w:val="Heading111"/>
    <w:qFormat/>
    <w:rPr>
      <w:rFonts w:ascii="Times New Roman" w:hAnsi="Times New Roman"/>
      <w:b/>
      <w:sz w:val="28"/>
    </w:rPr>
  </w:style>
  <w:style w:type="character" w:customStyle="1" w:styleId="11f2">
    <w:name w:val="1 Знак1"/>
    <w:basedOn w:val="10"/>
    <w:link w:val="1115"/>
    <w:qFormat/>
    <w:rPr>
      <w:rFonts w:ascii="Times New Roman" w:hAnsi="Times New Roman"/>
      <w:color w:val="000000"/>
      <w:spacing w:val="0"/>
      <w:sz w:val="20"/>
    </w:rPr>
  </w:style>
  <w:style w:type="character" w:customStyle="1" w:styleId="1f7">
    <w:name w:val="Таблица шапка1"/>
    <w:basedOn w:val="10"/>
    <w:link w:val="11f3"/>
    <w:qFormat/>
    <w:rPr>
      <w:rFonts w:ascii="Times New Roman" w:hAnsi="Times New Roman"/>
      <w:color w:val="000000"/>
      <w:spacing w:val="0"/>
      <w:sz w:val="18"/>
    </w:rPr>
  </w:style>
  <w:style w:type="character" w:customStyle="1" w:styleId="Style41">
    <w:name w:val="Style41"/>
    <w:basedOn w:val="10"/>
    <w:link w:val="Style411"/>
    <w:qFormat/>
    <w:rPr>
      <w:rFonts w:ascii="Times New Roman" w:hAnsi="Times New Roman"/>
      <w:color w:val="000000"/>
      <w:spacing w:val="0"/>
      <w:sz w:val="24"/>
    </w:rPr>
  </w:style>
  <w:style w:type="character" w:customStyle="1" w:styleId="Contents1">
    <w:name w:val="Contents 1"/>
    <w:link w:val="Contents11"/>
    <w:qFormat/>
    <w:rPr>
      <w:rFonts w:ascii="Calibri" w:hAnsi="Calibri"/>
      <w:b/>
      <w:sz w:val="20"/>
    </w:rPr>
  </w:style>
  <w:style w:type="character" w:customStyle="1" w:styleId="Level51">
    <w:name w:val="Level 51"/>
    <w:basedOn w:val="10"/>
    <w:link w:val="Level511"/>
    <w:qFormat/>
    <w:rPr>
      <w:rFonts w:ascii="Arial" w:hAnsi="Arial"/>
      <w:color w:val="000000"/>
      <w:spacing w:val="0"/>
      <w:sz w:val="20"/>
    </w:rPr>
  </w:style>
  <w:style w:type="character" w:customStyle="1" w:styleId="List51">
    <w:name w:val="List 51"/>
    <w:link w:val="List511"/>
    <w:qFormat/>
    <w:rPr>
      <w:rFonts w:ascii="Times New Roman" w:hAnsi="Times New Roman"/>
      <w:sz w:val="20"/>
    </w:rPr>
  </w:style>
  <w:style w:type="character" w:customStyle="1" w:styleId="Level91">
    <w:name w:val="Level 91"/>
    <w:basedOn w:val="10"/>
    <w:link w:val="Level911"/>
    <w:qFormat/>
    <w:rPr>
      <w:rFonts w:ascii="Arial" w:hAnsi="Arial"/>
      <w:color w:val="000000"/>
      <w:spacing w:val="0"/>
      <w:sz w:val="20"/>
    </w:rPr>
  </w:style>
  <w:style w:type="character" w:customStyle="1" w:styleId="312">
    <w:name w:val="Обычный31"/>
    <w:link w:val="3112"/>
    <w:qFormat/>
    <w:rPr>
      <w:rFonts w:ascii="Times New Roman" w:hAnsi="Times New Roman"/>
      <w:color w:val="000000"/>
      <w:spacing w:val="0"/>
      <w:sz w:val="20"/>
    </w:rPr>
  </w:style>
  <w:style w:type="character" w:customStyle="1" w:styleId="51">
    <w:name w:val="Заголовок 5 Знак"/>
    <w:basedOn w:val="10"/>
    <w:link w:val="50"/>
    <w:qFormat/>
    <w:rPr>
      <w:rFonts w:ascii="Times New Roman" w:hAnsi="Times New Roman"/>
      <w:color w:val="000000"/>
      <w:spacing w:val="0"/>
      <w:sz w:val="28"/>
    </w:rPr>
  </w:style>
  <w:style w:type="character" w:customStyle="1" w:styleId="410">
    <w:name w:val="4. Текст1"/>
    <w:basedOn w:val="annotationtext1"/>
    <w:link w:val="411"/>
    <w:qFormat/>
    <w:rPr>
      <w:rFonts w:ascii="Times New Roman" w:hAnsi="Times New Roman"/>
      <w:color w:val="000000"/>
      <w:spacing w:val="2"/>
      <w:sz w:val="24"/>
    </w:rPr>
  </w:style>
  <w:style w:type="character" w:customStyle="1" w:styleId="Firstlineindent">
    <w:name w:val="First line indent"/>
    <w:basedOn w:val="Textbody"/>
    <w:link w:val="Firstlineindent1"/>
    <w:qFormat/>
    <w:rPr>
      <w:rFonts w:ascii="Times New Roman" w:hAnsi="Times New Roman"/>
      <w:sz w:val="20"/>
    </w:rPr>
  </w:style>
  <w:style w:type="character" w:customStyle="1" w:styleId="3TimesNewRoman120071">
    <w:name w:val="Стиль Заголовок 3 + Times New Roman 12 пт Слева:  007 см1"/>
    <w:basedOn w:val="30"/>
    <w:link w:val="3TimesNewRoman1200711"/>
    <w:qFormat/>
    <w:rPr>
      <w:rFonts w:ascii="Times New Roman" w:hAnsi="Times New Roman"/>
      <w:b/>
      <w:i/>
      <w:color w:val="000000"/>
      <w:spacing w:val="0"/>
      <w:sz w:val="24"/>
    </w:rPr>
  </w:style>
  <w:style w:type="character" w:customStyle="1" w:styleId="38">
    <w:name w:val="Список 3 Знак"/>
    <w:basedOn w:val="List10"/>
    <w:link w:val="39"/>
    <w:qFormat/>
    <w:rPr>
      <w:rFonts w:ascii="Times New Roman" w:hAnsi="Times New Roman"/>
      <w:sz w:val="24"/>
    </w:rPr>
  </w:style>
  <w:style w:type="character" w:customStyle="1" w:styleId="Style11">
    <w:name w:val="Style11"/>
    <w:basedOn w:val="10"/>
    <w:link w:val="Style111"/>
    <w:qFormat/>
    <w:rPr>
      <w:rFonts w:ascii="Calibri" w:hAnsi="Calibri"/>
      <w:color w:val="000000"/>
      <w:spacing w:val="0"/>
      <w:sz w:val="24"/>
    </w:rPr>
  </w:style>
  <w:style w:type="character" w:customStyle="1" w:styleId="2114">
    <w:name w:val="Заголовок 2.11"/>
    <w:basedOn w:val="11"/>
    <w:link w:val="21113"/>
    <w:qFormat/>
    <w:rPr>
      <w:rFonts w:ascii="Times New Roman" w:hAnsi="Times New Roman"/>
      <w:b/>
      <w:caps/>
      <w:color w:val="000000"/>
      <w:spacing w:val="0"/>
      <w:sz w:val="36"/>
    </w:rPr>
  </w:style>
  <w:style w:type="character" w:customStyle="1" w:styleId="221">
    <w:name w:val="2. Заголовок 21"/>
    <w:basedOn w:val="114"/>
    <w:link w:val="2211"/>
    <w:qFormat/>
    <w:rPr>
      <w:rFonts w:ascii="Times New Roman" w:hAnsi="Times New Roman"/>
      <w:b/>
      <w:smallCaps/>
      <w:color w:val="000000"/>
      <w:spacing w:val="0"/>
      <w:sz w:val="24"/>
    </w:rPr>
  </w:style>
  <w:style w:type="character" w:customStyle="1" w:styleId="BodyText211">
    <w:name w:val="Body Text 211"/>
    <w:basedOn w:val="123"/>
    <w:link w:val="BodyText2111"/>
    <w:qFormat/>
    <w:rPr>
      <w:rFonts w:ascii="Arial" w:hAnsi="Arial"/>
      <w:color w:val="000000"/>
      <w:spacing w:val="0"/>
      <w:sz w:val="24"/>
    </w:rPr>
  </w:style>
  <w:style w:type="character" w:customStyle="1" w:styleId="1f8">
    <w:name w:val="Обычный текст1"/>
    <w:basedOn w:val="10"/>
    <w:link w:val="11f4"/>
    <w:qFormat/>
    <w:rPr>
      <w:rFonts w:ascii="Times New Roman" w:hAnsi="Times New Roman"/>
      <w:color w:val="000000"/>
      <w:spacing w:val="0"/>
      <w:sz w:val="24"/>
    </w:rPr>
  </w:style>
  <w:style w:type="character" w:customStyle="1" w:styleId="313">
    <w:name w:val="Стиль3 Знак Знак1"/>
    <w:basedOn w:val="BodyTextIndent22"/>
    <w:link w:val="3113"/>
    <w:qFormat/>
    <w:rPr>
      <w:rFonts w:ascii="Times New Roman" w:hAnsi="Times New Roman"/>
      <w:color w:val="000000"/>
      <w:spacing w:val="0"/>
      <w:sz w:val="20"/>
    </w:rPr>
  </w:style>
  <w:style w:type="character" w:customStyle="1" w:styleId="envelopereturn1">
    <w:name w:val="envelope return1"/>
    <w:basedOn w:val="10"/>
    <w:link w:val="envelopereturn11"/>
    <w:qFormat/>
    <w:rPr>
      <w:rFonts w:ascii="Arial" w:hAnsi="Arial"/>
      <w:color w:val="000000"/>
      <w:spacing w:val="0"/>
      <w:sz w:val="20"/>
    </w:rPr>
  </w:style>
  <w:style w:type="character" w:customStyle="1" w:styleId="xl791">
    <w:name w:val="xl791"/>
    <w:basedOn w:val="10"/>
    <w:link w:val="xl7911"/>
    <w:qFormat/>
    <w:rPr>
      <w:rFonts w:ascii="Times New Roman" w:hAnsi="Times New Roman"/>
      <w:color w:val="000000"/>
      <w:spacing w:val="0"/>
      <w:sz w:val="24"/>
    </w:rPr>
  </w:style>
  <w:style w:type="character" w:customStyle="1" w:styleId="xl731">
    <w:name w:val="xl731"/>
    <w:basedOn w:val="10"/>
    <w:link w:val="xl7311"/>
    <w:qFormat/>
    <w:rPr>
      <w:rFonts w:ascii="Times New Roman" w:hAnsi="Times New Roman"/>
      <w:color w:val="000000"/>
      <w:spacing w:val="0"/>
      <w:sz w:val="24"/>
    </w:rPr>
  </w:style>
  <w:style w:type="character" w:customStyle="1" w:styleId="NormalWeb1">
    <w:name w:val="Normal (Web)1"/>
    <w:basedOn w:val="10"/>
    <w:link w:val="NormalWeb11"/>
    <w:qFormat/>
    <w:rPr>
      <w:rFonts w:ascii="Times New Roman" w:hAnsi="Times New Roman"/>
      <w:color w:val="000000"/>
      <w:spacing w:val="0"/>
      <w:sz w:val="24"/>
    </w:rPr>
  </w:style>
  <w:style w:type="character" w:customStyle="1" w:styleId="Style51">
    <w:name w:val="Style51"/>
    <w:basedOn w:val="10"/>
    <w:link w:val="Style511"/>
    <w:qFormat/>
    <w:rPr>
      <w:rFonts w:ascii="Calibri" w:hAnsi="Calibri"/>
      <w:color w:val="000000"/>
      <w:spacing w:val="0"/>
      <w:sz w:val="24"/>
    </w:rPr>
  </w:style>
  <w:style w:type="character" w:customStyle="1" w:styleId="pagenumber1">
    <w:name w:val="page number1"/>
    <w:link w:val="pagenumber11"/>
    <w:qFormat/>
    <w:rPr>
      <w:rFonts w:asciiTheme="minorHAnsi" w:hAnsiTheme="minorHAnsi"/>
      <w:color w:val="000000"/>
      <w:spacing w:val="0"/>
      <w:sz w:val="22"/>
    </w:rPr>
  </w:style>
  <w:style w:type="character" w:customStyle="1" w:styleId="ConsTitle1">
    <w:name w:val="ConsTitle1"/>
    <w:link w:val="ConsTitle11"/>
    <w:qFormat/>
    <w:rPr>
      <w:rFonts w:ascii="Arial" w:hAnsi="Arial"/>
      <w:b/>
      <w:color w:val="000000"/>
      <w:spacing w:val="0"/>
      <w:sz w:val="20"/>
    </w:rPr>
  </w:style>
  <w:style w:type="character" w:customStyle="1" w:styleId="11">
    <w:name w:val="Заголовок 1 Знак"/>
    <w:basedOn w:val="10"/>
    <w:link w:val="1"/>
    <w:qFormat/>
    <w:rPr>
      <w:rFonts w:ascii="Times New Roman" w:hAnsi="Times New Roman"/>
      <w:b/>
      <w:color w:val="000000"/>
      <w:spacing w:val="0"/>
      <w:sz w:val="28"/>
    </w:rPr>
  </w:style>
  <w:style w:type="character" w:customStyle="1" w:styleId="215">
    <w:name w:val="заголовок 21"/>
    <w:basedOn w:val="10"/>
    <w:link w:val="2115"/>
    <w:qFormat/>
    <w:rPr>
      <w:rFonts w:ascii="Times New Roman" w:hAnsi="Times New Roman"/>
      <w:b/>
      <w:color w:val="000000"/>
      <w:spacing w:val="0"/>
      <w:sz w:val="26"/>
    </w:rPr>
  </w:style>
  <w:style w:type="character" w:customStyle="1" w:styleId="511">
    <w:name w:val="Знак Знак51"/>
    <w:link w:val="5110"/>
    <w:qFormat/>
    <w:rPr>
      <w:rFonts w:asciiTheme="minorHAnsi" w:hAnsiTheme="minorHAnsi"/>
      <w:color w:val="000000"/>
      <w:spacing w:val="0"/>
      <w:sz w:val="22"/>
    </w:rPr>
  </w:style>
  <w:style w:type="character" w:customStyle="1" w:styleId="11f5">
    <w:name w:val="Основной текст Знак11"/>
    <w:link w:val="1116"/>
    <w:qFormat/>
    <w:rPr>
      <w:rFonts w:asciiTheme="minorHAnsi" w:hAnsiTheme="minorHAnsi"/>
      <w:color w:val="000000"/>
      <w:spacing w:val="0"/>
      <w:sz w:val="24"/>
    </w:rPr>
  </w:style>
  <w:style w:type="character" w:customStyle="1" w:styleId="Web10">
    <w:name w:val="Обычный (Web)1"/>
    <w:basedOn w:val="10"/>
    <w:link w:val="Web110"/>
    <w:qFormat/>
    <w:rPr>
      <w:rFonts w:ascii="Times New Roman" w:hAnsi="Times New Roman"/>
      <w:color w:val="000000"/>
      <w:spacing w:val="0"/>
      <w:sz w:val="24"/>
    </w:rPr>
  </w:style>
  <w:style w:type="character" w:customStyle="1" w:styleId="StrongEmphasis">
    <w:name w:val="Strong Emphasis"/>
    <w:link w:val="StrongEmphasis1"/>
    <w:qFormat/>
    <w:rPr>
      <w:rFonts w:asciiTheme="minorHAnsi" w:hAnsiTheme="minorHAnsi"/>
      <w:b/>
      <w:color w:val="000000"/>
      <w:spacing w:val="0"/>
      <w:sz w:val="22"/>
    </w:rPr>
  </w:style>
  <w:style w:type="character" w:customStyle="1" w:styleId="44">
    <w:name w:val="Маркированный список 4 Знак"/>
    <w:basedOn w:val="10"/>
    <w:link w:val="45"/>
    <w:qFormat/>
    <w:rPr>
      <w:rFonts w:ascii="Times New Roman" w:hAnsi="Times New Roman"/>
      <w:color w:val="000000"/>
      <w:spacing w:val="0"/>
      <w:sz w:val="24"/>
    </w:rPr>
  </w:style>
  <w:style w:type="character" w:customStyle="1" w:styleId="xl771">
    <w:name w:val="xl771"/>
    <w:basedOn w:val="10"/>
    <w:link w:val="xl7711"/>
    <w:qFormat/>
    <w:rPr>
      <w:rFonts w:ascii="Times New Roman" w:hAnsi="Times New Roman"/>
      <w:color w:val="000000"/>
      <w:spacing w:val="0"/>
      <w:sz w:val="24"/>
    </w:rPr>
  </w:style>
  <w:style w:type="character" w:customStyle="1" w:styleId="xl741">
    <w:name w:val="xl741"/>
    <w:basedOn w:val="10"/>
    <w:link w:val="xl7411"/>
    <w:qFormat/>
    <w:rPr>
      <w:rFonts w:ascii="Times New Roman" w:hAnsi="Times New Roman"/>
      <w:b/>
      <w:color w:val="000000"/>
      <w:spacing w:val="0"/>
      <w:sz w:val="24"/>
    </w:rPr>
  </w:style>
  <w:style w:type="character" w:customStyle="1" w:styleId="314">
    <w:name w:val="Основной текст31"/>
    <w:basedOn w:val="10"/>
    <w:link w:val="3114"/>
    <w:qFormat/>
    <w:rPr>
      <w:rFonts w:ascii="Times New Roman" w:hAnsi="Times New Roman"/>
      <w:color w:val="000000"/>
      <w:spacing w:val="0"/>
      <w:sz w:val="24"/>
    </w:rPr>
  </w:style>
  <w:style w:type="character" w:customStyle="1" w:styleId="List4Cont">
    <w:name w:val="List 4 Cont."/>
    <w:link w:val="List4Cont1"/>
    <w:qFormat/>
    <w:rPr>
      <w:rFonts w:ascii="Times New Roman" w:hAnsi="Times New Roman"/>
      <w:sz w:val="24"/>
    </w:rPr>
  </w:style>
  <w:style w:type="character" w:styleId="aff6">
    <w:name w:val="Hyperlink"/>
    <w:basedOn w:val="DefaultParagraphFont1"/>
    <w:link w:val="1f9"/>
    <w:rPr>
      <w:rFonts w:asciiTheme="minorHAnsi" w:hAnsiTheme="minorHAnsi"/>
      <w:color w:val="0563C1" w:themeColor="hyperlink"/>
      <w:spacing w:val="0"/>
      <w:sz w:val="22"/>
      <w:u w:val="single"/>
    </w:rPr>
  </w:style>
  <w:style w:type="character" w:customStyle="1" w:styleId="Footnote">
    <w:name w:val="Footnote"/>
    <w:link w:val="Footnote2"/>
    <w:qFormat/>
    <w:rPr>
      <w:rFonts w:ascii="XO Thames" w:hAnsi="XO Thames"/>
      <w:sz w:val="22"/>
    </w:rPr>
  </w:style>
  <w:style w:type="character" w:customStyle="1" w:styleId="80">
    <w:name w:val="Заголовок 8 Знак"/>
    <w:basedOn w:val="10"/>
    <w:link w:val="8"/>
    <w:qFormat/>
    <w:rPr>
      <w:rFonts w:ascii="Times New Roman" w:hAnsi="Times New Roman"/>
      <w:i/>
      <w:color w:val="000000"/>
      <w:spacing w:val="0"/>
      <w:sz w:val="24"/>
    </w:rPr>
  </w:style>
  <w:style w:type="character" w:customStyle="1" w:styleId="201">
    <w:name w:val="201"/>
    <w:basedOn w:val="10"/>
    <w:link w:val="2011"/>
    <w:qFormat/>
    <w:rPr>
      <w:rFonts w:ascii="Times New Roman" w:hAnsi="Times New Roman"/>
      <w:color w:val="000000"/>
      <w:spacing w:val="0"/>
      <w:sz w:val="24"/>
    </w:rPr>
  </w:style>
  <w:style w:type="character" w:customStyle="1" w:styleId="Title1">
    <w:name w:val="Title1"/>
    <w:link w:val="Title11"/>
    <w:qFormat/>
    <w:rPr>
      <w:rFonts w:ascii="Times New Roman" w:hAnsi="Times New Roman"/>
      <w:sz w:val="32"/>
    </w:rPr>
  </w:style>
  <w:style w:type="character" w:customStyle="1" w:styleId="1fa">
    <w:name w:val="Оглавление 1 Знак"/>
    <w:basedOn w:val="10"/>
    <w:link w:val="1fb"/>
    <w:qFormat/>
    <w:rPr>
      <w:rFonts w:ascii="Calibri" w:hAnsi="Calibri"/>
      <w:b/>
      <w:color w:val="000000"/>
      <w:spacing w:val="0"/>
      <w:sz w:val="20"/>
    </w:rPr>
  </w:style>
  <w:style w:type="character" w:customStyle="1" w:styleId="412">
    <w:name w:val="Стиль41"/>
    <w:basedOn w:val="10"/>
    <w:link w:val="4110"/>
    <w:qFormat/>
    <w:rPr>
      <w:rFonts w:ascii="Times New Roman" w:hAnsi="Times New Roman"/>
      <w:color w:val="000000"/>
      <w:spacing w:val="0"/>
      <w:sz w:val="24"/>
    </w:rPr>
  </w:style>
  <w:style w:type="character" w:customStyle="1" w:styleId="123">
    <w:name w:val="Обычный12"/>
    <w:link w:val="1211"/>
    <w:qFormat/>
    <w:rPr>
      <w:rFonts w:ascii="Arial" w:hAnsi="Arial"/>
      <w:color w:val="000000"/>
      <w:spacing w:val="0"/>
      <w:sz w:val="22"/>
    </w:rPr>
  </w:style>
  <w:style w:type="character" w:customStyle="1" w:styleId="BodyTextIndent311">
    <w:name w:val="Body Text Indent 311"/>
    <w:basedOn w:val="10"/>
    <w:link w:val="BodyTextIndent3111"/>
    <w:qFormat/>
    <w:rPr>
      <w:rFonts w:ascii="Times New Roman" w:hAnsi="Times New Roman"/>
      <w:color w:val="000000"/>
      <w:spacing w:val="0"/>
      <w:sz w:val="24"/>
    </w:rPr>
  </w:style>
  <w:style w:type="character" w:customStyle="1" w:styleId="HeaderandFooter">
    <w:name w:val="Header and Footer"/>
    <w:qFormat/>
    <w:rPr>
      <w:rFonts w:ascii="XO Thames" w:hAnsi="XO Thames"/>
      <w:sz w:val="20"/>
    </w:rPr>
  </w:style>
  <w:style w:type="character" w:customStyle="1" w:styleId="FootnoteSymbol">
    <w:name w:val="Footnote Symbol"/>
    <w:link w:val="FootnoteSymbol1"/>
    <w:qFormat/>
    <w:rPr>
      <w:rFonts w:asciiTheme="minorHAnsi" w:hAnsiTheme="minorHAnsi"/>
      <w:color w:val="000000"/>
      <w:spacing w:val="0"/>
      <w:sz w:val="22"/>
      <w:vertAlign w:val="superscript"/>
    </w:rPr>
  </w:style>
  <w:style w:type="character" w:customStyle="1" w:styleId="413">
    <w:name w:val="заголовок 41"/>
    <w:basedOn w:val="10"/>
    <w:link w:val="4111"/>
    <w:qFormat/>
    <w:rPr>
      <w:rFonts w:ascii="Arial" w:hAnsi="Arial"/>
      <w:smallCaps/>
      <w:color w:val="000000"/>
      <w:spacing w:val="0"/>
      <w:sz w:val="24"/>
    </w:rPr>
  </w:style>
  <w:style w:type="character" w:customStyle="1" w:styleId="28">
    <w:name w:val="Знак2"/>
    <w:basedOn w:val="10"/>
    <w:link w:val="216"/>
    <w:qFormat/>
    <w:rPr>
      <w:rFonts w:ascii="Times New Roman" w:hAnsi="Times New Roman"/>
      <w:color w:val="000000"/>
      <w:spacing w:val="0"/>
      <w:sz w:val="24"/>
    </w:rPr>
  </w:style>
  <w:style w:type="character" w:customStyle="1" w:styleId="BodyText22">
    <w:name w:val="Body Text 22"/>
    <w:basedOn w:val="10"/>
    <w:link w:val="BodyText221"/>
    <w:qFormat/>
    <w:rPr>
      <w:rFonts w:ascii="Times New Roman" w:hAnsi="Times New Roman"/>
      <w:color w:val="000000"/>
      <w:spacing w:val="0"/>
      <w:sz w:val="26"/>
    </w:rPr>
  </w:style>
  <w:style w:type="character" w:customStyle="1" w:styleId="xl781">
    <w:name w:val="xl781"/>
    <w:basedOn w:val="10"/>
    <w:link w:val="xl7811"/>
    <w:qFormat/>
    <w:rPr>
      <w:rFonts w:ascii="Times New Roman" w:hAnsi="Times New Roman"/>
      <w:color w:val="000000"/>
      <w:spacing w:val="0"/>
      <w:sz w:val="24"/>
    </w:rPr>
  </w:style>
  <w:style w:type="character" w:customStyle="1" w:styleId="aff7">
    <w:name w:val="Колонтитул"/>
    <w:link w:val="1fc"/>
    <w:qFormat/>
    <w:rPr>
      <w:rFonts w:ascii="XO Thames" w:hAnsi="XO Thames"/>
      <w:color w:val="000000"/>
      <w:spacing w:val="0"/>
      <w:sz w:val="20"/>
    </w:rPr>
  </w:style>
  <w:style w:type="character" w:customStyle="1" w:styleId="29">
    <w:name w:val="Продолжение списка 2 Знак"/>
    <w:basedOn w:val="10"/>
    <w:link w:val="2a"/>
    <w:qFormat/>
    <w:rPr>
      <w:rFonts w:ascii="Times New Roman" w:hAnsi="Times New Roman"/>
      <w:color w:val="000000"/>
      <w:spacing w:val="0"/>
      <w:sz w:val="24"/>
    </w:rPr>
  </w:style>
  <w:style w:type="character" w:customStyle="1" w:styleId="315">
    <w:name w:val="Стиль31"/>
    <w:basedOn w:val="10"/>
    <w:link w:val="3115"/>
    <w:qFormat/>
    <w:rPr>
      <w:rFonts w:ascii="Times New Roman" w:hAnsi="Times New Roman"/>
      <w:color w:val="000000"/>
      <w:spacing w:val="0"/>
      <w:sz w:val="20"/>
    </w:rPr>
  </w:style>
  <w:style w:type="character"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10"/>
    <w:link w:val="2CharCharCharCharCharCharCharCharCharCharCharCharCharCharCharChar31"/>
    <w:qFormat/>
    <w:rPr>
      <w:rFonts w:ascii="Tahoma" w:hAnsi="Tahoma"/>
      <w:color w:val="000000"/>
      <w:spacing w:val="0"/>
      <w:sz w:val="20"/>
    </w:rPr>
  </w:style>
  <w:style w:type="character" w:customStyle="1" w:styleId="SimSun105pt-1pt1">
    <w:name w:val="Основной текст + SimSun;10;5 pt;Интервал -1 pt1"/>
    <w:basedOn w:val="212"/>
    <w:link w:val="SimSun105pt-1pt11"/>
    <w:qFormat/>
    <w:rPr>
      <w:rFonts w:ascii="SimSun" w:hAnsi="SimSun"/>
      <w:color w:val="000000"/>
      <w:spacing w:val="-30"/>
      <w:sz w:val="21"/>
      <w:u w:val="none"/>
    </w:rPr>
  </w:style>
  <w:style w:type="character" w:customStyle="1" w:styleId="Numbering3">
    <w:name w:val="Numbering 3"/>
    <w:link w:val="Numbering31"/>
    <w:qFormat/>
    <w:rPr>
      <w:rFonts w:ascii="Times New Roman" w:hAnsi="Times New Roman"/>
      <w:sz w:val="24"/>
    </w:rPr>
  </w:style>
  <w:style w:type="character" w:customStyle="1" w:styleId="ConsPlusNormal1">
    <w:name w:val="ConsPlusNormal1"/>
    <w:link w:val="ConsPlusNormal11"/>
    <w:qFormat/>
    <w:rPr>
      <w:rFonts w:ascii="Arial" w:hAnsi="Arial"/>
      <w:color w:val="000000"/>
      <w:spacing w:val="0"/>
      <w:sz w:val="20"/>
    </w:rPr>
  </w:style>
  <w:style w:type="character" w:customStyle="1" w:styleId="91">
    <w:name w:val="Оглавление 9 Знак"/>
    <w:basedOn w:val="10"/>
    <w:link w:val="92"/>
    <w:qFormat/>
    <w:rPr>
      <w:rFonts w:ascii="Calibri" w:hAnsi="Calibri"/>
      <w:color w:val="000000"/>
      <w:spacing w:val="0"/>
      <w:sz w:val="20"/>
    </w:rPr>
  </w:style>
  <w:style w:type="character" w:customStyle="1" w:styleId="Subtitle1">
    <w:name w:val="Subtitle1"/>
    <w:link w:val="Subtitle11"/>
    <w:qFormat/>
    <w:rPr>
      <w:rFonts w:ascii="Times New Roman" w:hAnsi="Times New Roman"/>
      <w:b/>
      <w:sz w:val="24"/>
    </w:rPr>
  </w:style>
  <w:style w:type="character" w:customStyle="1" w:styleId="3a">
    <w:name w:val="Продолжение списка 3 Знак"/>
    <w:basedOn w:val="10"/>
    <w:link w:val="3b"/>
    <w:qFormat/>
    <w:rPr>
      <w:rFonts w:ascii="Times New Roman" w:hAnsi="Times New Roman"/>
      <w:color w:val="000000"/>
      <w:spacing w:val="0"/>
      <w:sz w:val="24"/>
    </w:rPr>
  </w:style>
  <w:style w:type="character" w:customStyle="1" w:styleId="Numbering2">
    <w:name w:val="Numbering 2"/>
    <w:link w:val="Numbering21"/>
    <w:qFormat/>
    <w:rPr>
      <w:rFonts w:ascii="Times New Roman" w:hAnsi="Times New Roman"/>
      <w:sz w:val="24"/>
    </w:rPr>
  </w:style>
  <w:style w:type="character" w:customStyle="1" w:styleId="56">
    <w:name w:val="Стиль5"/>
    <w:link w:val="512"/>
    <w:qFormat/>
    <w:rPr>
      <w:rFonts w:ascii="Arial" w:hAnsi="Arial"/>
      <w:color w:val="000000"/>
      <w:spacing w:val="0"/>
      <w:sz w:val="24"/>
    </w:rPr>
  </w:style>
  <w:style w:type="character" w:customStyle="1" w:styleId="Left1">
    <w:name w:val="Обычный_Left1"/>
    <w:basedOn w:val="10"/>
    <w:link w:val="Left11"/>
    <w:qFormat/>
    <w:rPr>
      <w:rFonts w:ascii="Times New Roman" w:hAnsi="Times New Roman"/>
      <w:color w:val="000000"/>
      <w:spacing w:val="0"/>
      <w:sz w:val="28"/>
    </w:rPr>
  </w:style>
  <w:style w:type="character" w:customStyle="1" w:styleId="BlockText1">
    <w:name w:val="Block Text1"/>
    <w:basedOn w:val="10"/>
    <w:link w:val="BlockText11"/>
    <w:qFormat/>
    <w:rPr>
      <w:rFonts w:ascii="Times New Roman" w:hAnsi="Times New Roman"/>
      <w:color w:val="000000"/>
      <w:spacing w:val="-9"/>
      <w:sz w:val="25"/>
    </w:rPr>
  </w:style>
  <w:style w:type="character" w:customStyle="1" w:styleId="List10">
    <w:name w:val="List 1"/>
    <w:link w:val="List110"/>
    <w:qFormat/>
    <w:rPr>
      <w:rFonts w:ascii="Times New Roman" w:hAnsi="Times New Roman"/>
      <w:sz w:val="24"/>
    </w:rPr>
  </w:style>
  <w:style w:type="character" w:customStyle="1" w:styleId="217">
    <w:name w:val="Стиль21"/>
    <w:basedOn w:val="10"/>
    <w:link w:val="2116"/>
    <w:qFormat/>
    <w:rPr>
      <w:rFonts w:ascii="Times New Roman" w:hAnsi="Times New Roman"/>
      <w:color w:val="000000"/>
      <w:spacing w:val="0"/>
      <w:sz w:val="24"/>
    </w:rPr>
  </w:style>
  <w:style w:type="character" w:customStyle="1" w:styleId="annotationtext1">
    <w:name w:val="annotation text1"/>
    <w:basedOn w:val="10"/>
    <w:link w:val="annotationtext11"/>
    <w:qFormat/>
    <w:rPr>
      <w:rFonts w:ascii="Times New Roman" w:hAnsi="Times New Roman"/>
      <w:color w:val="000000"/>
      <w:spacing w:val="0"/>
      <w:sz w:val="20"/>
    </w:rPr>
  </w:style>
  <w:style w:type="character" w:customStyle="1" w:styleId="2-111">
    <w:name w:val="содержание2-111"/>
    <w:basedOn w:val="10"/>
    <w:link w:val="2-1111"/>
    <w:qFormat/>
    <w:rPr>
      <w:rFonts w:ascii="Times New Roman" w:hAnsi="Times New Roman"/>
      <w:color w:val="000000"/>
      <w:spacing w:val="0"/>
      <w:sz w:val="24"/>
    </w:rPr>
  </w:style>
  <w:style w:type="character" w:customStyle="1" w:styleId="BodyTextIndent32">
    <w:name w:val="Body Text Indent 32"/>
    <w:basedOn w:val="10"/>
    <w:link w:val="BodyTextIndent321"/>
    <w:qFormat/>
    <w:rPr>
      <w:rFonts w:ascii="Times New Roman" w:hAnsi="Times New Roman"/>
      <w:b/>
      <w:color w:val="000000"/>
      <w:spacing w:val="0"/>
      <w:sz w:val="28"/>
    </w:rPr>
  </w:style>
  <w:style w:type="character" w:customStyle="1" w:styleId="Numbering4">
    <w:name w:val="Numbering 4"/>
    <w:link w:val="Numbering41"/>
    <w:qFormat/>
    <w:rPr>
      <w:rFonts w:ascii="Times New Roman" w:hAnsi="Times New Roman"/>
      <w:sz w:val="24"/>
    </w:rPr>
  </w:style>
  <w:style w:type="character" w:customStyle="1" w:styleId="57">
    <w:name w:val="Маркированный список 5 Знак"/>
    <w:basedOn w:val="10"/>
    <w:link w:val="5"/>
    <w:qFormat/>
    <w:rPr>
      <w:rFonts w:ascii="Times New Roman" w:hAnsi="Times New Roman"/>
      <w:color w:val="000000"/>
      <w:spacing w:val="0"/>
      <w:sz w:val="20"/>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0"/>
    <w:link w:val="2CharCharCharCharCharCharCharCharCharCharCharCharCharCharCharChar111"/>
    <w:qFormat/>
    <w:rPr>
      <w:rFonts w:ascii="Tahoma" w:hAnsi="Tahoma"/>
      <w:color w:val="000000"/>
      <w:spacing w:val="0"/>
      <w:sz w:val="20"/>
    </w:rPr>
  </w:style>
  <w:style w:type="character" w:customStyle="1" w:styleId="xl751">
    <w:name w:val="xl751"/>
    <w:basedOn w:val="10"/>
    <w:link w:val="xl7511"/>
    <w:qFormat/>
    <w:rPr>
      <w:rFonts w:ascii="Times New Roman" w:hAnsi="Times New Roman"/>
      <w:b/>
      <w:color w:val="000000"/>
      <w:spacing w:val="0"/>
      <w:sz w:val="24"/>
    </w:rPr>
  </w:style>
  <w:style w:type="character" w:customStyle="1" w:styleId="Contents6">
    <w:name w:val="Contents 6"/>
    <w:link w:val="Contents61"/>
    <w:qFormat/>
    <w:rPr>
      <w:rFonts w:ascii="Calibri" w:hAnsi="Calibri"/>
      <w:sz w:val="20"/>
    </w:rPr>
  </w:style>
  <w:style w:type="character" w:customStyle="1" w:styleId="DefaultParagraphFont1">
    <w:name w:val="Default Paragraph Font1"/>
    <w:link w:val="DefaultParagraphFont11"/>
    <w:qFormat/>
    <w:rPr>
      <w:rFonts w:asciiTheme="minorHAnsi" w:hAnsiTheme="minorHAnsi"/>
      <w:color w:val="000000"/>
      <w:spacing w:val="0"/>
      <w:sz w:val="22"/>
    </w:rPr>
  </w:style>
  <w:style w:type="character" w:customStyle="1" w:styleId="BodyTextIndent22">
    <w:name w:val="Body Text Indent 22"/>
    <w:basedOn w:val="10"/>
    <w:link w:val="BodyTextIndent221"/>
    <w:qFormat/>
    <w:rPr>
      <w:rFonts w:ascii="Times New Roman" w:hAnsi="Times New Roman"/>
      <w:color w:val="000000"/>
      <w:spacing w:val="0"/>
      <w:sz w:val="24"/>
    </w:rPr>
  </w:style>
  <w:style w:type="character" w:customStyle="1" w:styleId="1212">
    <w:name w:val="Обычный + 12 пт1"/>
    <w:basedOn w:val="10"/>
    <w:link w:val="12110"/>
    <w:qFormat/>
    <w:rPr>
      <w:rFonts w:ascii="Times New Roman" w:hAnsi="Times New Roman"/>
      <w:color w:val="000000"/>
      <w:spacing w:val="-2"/>
      <w:sz w:val="24"/>
    </w:rPr>
  </w:style>
  <w:style w:type="character" w:customStyle="1" w:styleId="xl811">
    <w:name w:val="xl811"/>
    <w:basedOn w:val="10"/>
    <w:link w:val="xl8111"/>
    <w:qFormat/>
    <w:rPr>
      <w:rFonts w:ascii="Times New Roman" w:hAnsi="Times New Roman"/>
      <w:color w:val="000000"/>
      <w:spacing w:val="0"/>
      <w:sz w:val="24"/>
    </w:rPr>
  </w:style>
  <w:style w:type="character" w:customStyle="1" w:styleId="81">
    <w:name w:val="Оглавление 8 Знак"/>
    <w:basedOn w:val="10"/>
    <w:link w:val="82"/>
    <w:qFormat/>
    <w:rPr>
      <w:rFonts w:ascii="Calibri" w:hAnsi="Calibri"/>
      <w:color w:val="000000"/>
      <w:spacing w:val="0"/>
      <w:sz w:val="20"/>
    </w:rPr>
  </w:style>
  <w:style w:type="character" w:customStyle="1" w:styleId="TextBasTxt1">
    <w:name w:val="TextBasTxt1"/>
    <w:basedOn w:val="10"/>
    <w:link w:val="TextBasTxt11"/>
    <w:qFormat/>
    <w:rPr>
      <w:rFonts w:ascii="Times New Roman" w:hAnsi="Times New Roman"/>
      <w:color w:val="000000"/>
      <w:spacing w:val="0"/>
      <w:sz w:val="24"/>
    </w:rPr>
  </w:style>
  <w:style w:type="character" w:customStyle="1" w:styleId="Level61">
    <w:name w:val="Level 61"/>
    <w:basedOn w:val="10"/>
    <w:link w:val="Level611"/>
    <w:qFormat/>
    <w:rPr>
      <w:rFonts w:ascii="Arial" w:hAnsi="Arial"/>
      <w:color w:val="000000"/>
      <w:spacing w:val="0"/>
      <w:sz w:val="20"/>
    </w:rPr>
  </w:style>
  <w:style w:type="character" w:customStyle="1" w:styleId="1fd">
    <w:name w:val="Маркированный Список1"/>
    <w:basedOn w:val="10"/>
    <w:link w:val="11f6"/>
    <w:qFormat/>
    <w:rPr>
      <w:rFonts w:ascii="Times New Roman" w:hAnsi="Times New Roman"/>
      <w:color w:val="000000"/>
      <w:spacing w:val="0"/>
      <w:sz w:val="24"/>
    </w:rPr>
  </w:style>
  <w:style w:type="character" w:customStyle="1" w:styleId="1-1">
    <w:name w:val="Стиль1-КУРСАК1"/>
    <w:basedOn w:val="10"/>
    <w:link w:val="1-11"/>
    <w:qFormat/>
    <w:rPr>
      <w:rFonts w:ascii="Times New Roman" w:hAnsi="Times New Roman"/>
      <w:b/>
      <w:color w:val="000000"/>
      <w:spacing w:val="29"/>
      <w:sz w:val="36"/>
    </w:rPr>
  </w:style>
  <w:style w:type="character" w:customStyle="1" w:styleId="annotationsubject1">
    <w:name w:val="annotation subject1"/>
    <w:basedOn w:val="annotationtext1"/>
    <w:link w:val="annotationsubject11"/>
    <w:qFormat/>
    <w:rPr>
      <w:rFonts w:ascii="Times New Roman" w:hAnsi="Times New Roman"/>
      <w:b/>
      <w:color w:val="000000"/>
      <w:spacing w:val="0"/>
      <w:sz w:val="20"/>
    </w:rPr>
  </w:style>
  <w:style w:type="character" w:customStyle="1" w:styleId="annotationreference1">
    <w:name w:val="annotation reference1"/>
    <w:link w:val="annotationreference11"/>
    <w:qFormat/>
    <w:rPr>
      <w:rFonts w:asciiTheme="minorHAnsi" w:hAnsiTheme="minorHAnsi"/>
      <w:color w:val="000000"/>
      <w:spacing w:val="0"/>
      <w:sz w:val="16"/>
    </w:rPr>
  </w:style>
  <w:style w:type="character" w:customStyle="1" w:styleId="aff8">
    <w:name w:val="Нижний колонтитул Знак"/>
    <w:basedOn w:val="10"/>
    <w:qFormat/>
    <w:rPr>
      <w:rFonts w:asciiTheme="minorHAnsi" w:hAnsiTheme="minorHAnsi"/>
      <w:color w:val="000000"/>
      <w:spacing w:val="0"/>
      <w:sz w:val="22"/>
    </w:rPr>
  </w:style>
  <w:style w:type="character" w:customStyle="1" w:styleId="1213">
    <w:name w:val="Обычный+12пт1"/>
    <w:basedOn w:val="10"/>
    <w:link w:val="12111"/>
    <w:qFormat/>
    <w:rPr>
      <w:rFonts w:ascii="Times New Roman" w:hAnsi="Times New Roman"/>
      <w:color w:val="000000"/>
      <w:spacing w:val="0"/>
      <w:sz w:val="20"/>
    </w:rPr>
  </w:style>
  <w:style w:type="character" w:customStyle="1" w:styleId="Default1">
    <w:name w:val="Default1"/>
    <w:link w:val="Default11"/>
    <w:qFormat/>
    <w:rPr>
      <w:rFonts w:ascii="Times New Roman" w:hAnsi="Times New Roman"/>
      <w:color w:val="000000"/>
      <w:spacing w:val="0"/>
      <w:sz w:val="24"/>
    </w:rPr>
  </w:style>
  <w:style w:type="character" w:customStyle="1" w:styleId="1fe">
    <w:name w:val="номер страницы1"/>
    <w:link w:val="11f7"/>
    <w:qFormat/>
    <w:rPr>
      <w:rFonts w:asciiTheme="minorHAnsi" w:hAnsiTheme="minorHAnsi"/>
      <w:color w:val="000000"/>
      <w:spacing w:val="0"/>
      <w:sz w:val="22"/>
    </w:rPr>
  </w:style>
  <w:style w:type="character" w:customStyle="1" w:styleId="1117">
    <w:name w:val="Основной текст111"/>
    <w:basedOn w:val="10"/>
    <w:link w:val="11113"/>
    <w:qFormat/>
    <w:rPr>
      <w:rFonts w:ascii="Times New Roman" w:hAnsi="Times New Roman"/>
      <w:color w:val="000000"/>
      <w:spacing w:val="0"/>
      <w:sz w:val="24"/>
    </w:rPr>
  </w:style>
  <w:style w:type="character" w:customStyle="1" w:styleId="2210">
    <w:name w:val="Основной текст 221"/>
    <w:basedOn w:val="10"/>
    <w:link w:val="22110"/>
    <w:qFormat/>
    <w:rPr>
      <w:rFonts w:ascii="Times New Roman" w:hAnsi="Times New Roman"/>
      <w:b/>
      <w:color w:val="000000"/>
      <w:spacing w:val="0"/>
      <w:sz w:val="28"/>
    </w:rPr>
  </w:style>
  <w:style w:type="character" w:customStyle="1" w:styleId="1ff">
    <w:name w:val="список отчета1"/>
    <w:basedOn w:val="10"/>
    <w:link w:val="11f8"/>
    <w:qFormat/>
    <w:rPr>
      <w:rFonts w:ascii="Times New Roman" w:hAnsi="Times New Roman"/>
      <w:color w:val="000000"/>
      <w:spacing w:val="0"/>
      <w:sz w:val="24"/>
    </w:rPr>
  </w:style>
  <w:style w:type="character" w:customStyle="1" w:styleId="1ff0">
    <w:name w:val="отчет1"/>
    <w:basedOn w:val="10"/>
    <w:link w:val="11f9"/>
    <w:qFormat/>
    <w:rPr>
      <w:rFonts w:ascii="Times New Roman" w:hAnsi="Times New Roman"/>
      <w:color w:val="000000"/>
      <w:spacing w:val="0"/>
      <w:sz w:val="22"/>
    </w:rPr>
  </w:style>
  <w:style w:type="character" w:customStyle="1" w:styleId="Contents4">
    <w:name w:val="Contents 4"/>
    <w:link w:val="Contents41"/>
    <w:qFormat/>
    <w:rPr>
      <w:rFonts w:ascii="Calibri" w:hAnsi="Calibri"/>
      <w:sz w:val="20"/>
    </w:rPr>
  </w:style>
  <w:style w:type="character" w:customStyle="1" w:styleId="ConsPlusNonformat1">
    <w:name w:val="ConsPlusNonformat1"/>
    <w:link w:val="ConsPlusNonformat11"/>
    <w:qFormat/>
    <w:rPr>
      <w:rFonts w:ascii="Courier New" w:hAnsi="Courier New"/>
      <w:color w:val="000000"/>
      <w:spacing w:val="0"/>
      <w:sz w:val="20"/>
    </w:rPr>
  </w:style>
  <w:style w:type="character" w:customStyle="1" w:styleId="List2Cont">
    <w:name w:val="List 2 Cont."/>
    <w:link w:val="List2Cont1"/>
    <w:qFormat/>
    <w:rPr>
      <w:rFonts w:ascii="Times New Roman" w:hAnsi="Times New Roman"/>
      <w:sz w:val="24"/>
    </w:rPr>
  </w:style>
  <w:style w:type="character" w:customStyle="1" w:styleId="1214">
    <w:name w:val="отчет 121"/>
    <w:basedOn w:val="10"/>
    <w:link w:val="12112"/>
    <w:qFormat/>
    <w:rPr>
      <w:rFonts w:ascii="Times New Roman" w:hAnsi="Times New Roman"/>
      <w:color w:val="000000"/>
      <w:spacing w:val="0"/>
      <w:sz w:val="24"/>
    </w:rPr>
  </w:style>
  <w:style w:type="character" w:customStyle="1" w:styleId="aff9">
    <w:name w:val="Текст концевой сноски Знак"/>
    <w:basedOn w:val="10"/>
    <w:qFormat/>
    <w:rPr>
      <w:rFonts w:ascii="Times New Roman" w:hAnsi="Times New Roman"/>
      <w:color w:val="000000"/>
      <w:spacing w:val="0"/>
      <w:sz w:val="20"/>
    </w:rPr>
  </w:style>
  <w:style w:type="character" w:customStyle="1" w:styleId="BodyTextIndent211">
    <w:name w:val="Body Text Indent 211"/>
    <w:basedOn w:val="10"/>
    <w:link w:val="BodyTextIndent2111"/>
    <w:qFormat/>
    <w:rPr>
      <w:rFonts w:ascii="Times New Roman" w:hAnsi="Times New Roman"/>
      <w:color w:val="000000"/>
      <w:spacing w:val="0"/>
      <w:sz w:val="24"/>
    </w:rPr>
  </w:style>
  <w:style w:type="character" w:customStyle="1" w:styleId="E-mailSignature1">
    <w:name w:val="E-mail Signature1"/>
    <w:basedOn w:val="10"/>
    <w:link w:val="E-mailSignature11"/>
    <w:qFormat/>
    <w:rPr>
      <w:rFonts w:ascii="Times New Roman" w:hAnsi="Times New Roman"/>
      <w:color w:val="000000"/>
      <w:spacing w:val="0"/>
      <w:sz w:val="24"/>
    </w:rPr>
  </w:style>
  <w:style w:type="character" w:customStyle="1" w:styleId="BodyTextFirstIndent21">
    <w:name w:val="Body Text First Indent 21"/>
    <w:basedOn w:val="aff4"/>
    <w:link w:val="BodyTextFirstIndent211"/>
    <w:qFormat/>
    <w:rPr>
      <w:rFonts w:ascii="Times New Roman" w:hAnsi="Times New Roman"/>
      <w:color w:val="000000"/>
      <w:spacing w:val="0"/>
      <w:sz w:val="24"/>
    </w:rPr>
  </w:style>
  <w:style w:type="character" w:customStyle="1" w:styleId="affa">
    <w:name w:val="Приветствие Знак"/>
    <w:basedOn w:val="10"/>
    <w:link w:val="affb"/>
    <w:qFormat/>
    <w:rPr>
      <w:rFonts w:ascii="Times New Roman" w:hAnsi="Times New Roman"/>
      <w:color w:val="000000"/>
      <w:spacing w:val="0"/>
      <w:sz w:val="24"/>
    </w:rPr>
  </w:style>
  <w:style w:type="character" w:customStyle="1" w:styleId="1ff1">
    <w:name w:val="текст1"/>
    <w:link w:val="11fa"/>
    <w:qFormat/>
    <w:rPr>
      <w:rFonts w:ascii="SchoolBookC" w:hAnsi="SchoolBookC"/>
      <w:color w:val="000000"/>
      <w:spacing w:val="0"/>
      <w:sz w:val="24"/>
    </w:rPr>
  </w:style>
  <w:style w:type="character" w:customStyle="1" w:styleId="bodytext1">
    <w:name w:val="body text Знак1"/>
    <w:link w:val="bodytext110"/>
    <w:qFormat/>
    <w:rPr>
      <w:rFonts w:ascii="Times New Roman" w:hAnsi="Times New Roman"/>
      <w:color w:val="000000"/>
      <w:spacing w:val="0"/>
      <w:sz w:val="20"/>
    </w:rPr>
  </w:style>
  <w:style w:type="character" w:styleId="affc">
    <w:name w:val="Strong"/>
    <w:link w:val="1ff2"/>
    <w:uiPriority w:val="22"/>
    <w:qFormat/>
    <w:rPr>
      <w:b/>
    </w:rPr>
  </w:style>
  <w:style w:type="character" w:customStyle="1" w:styleId="postal-code1">
    <w:name w:val="postal-code1"/>
    <w:link w:val="postal-code11"/>
    <w:qFormat/>
    <w:rPr>
      <w:rFonts w:asciiTheme="minorHAnsi" w:hAnsiTheme="minorHAnsi"/>
      <w:color w:val="000000"/>
      <w:spacing w:val="0"/>
      <w:sz w:val="22"/>
    </w:rPr>
  </w:style>
  <w:style w:type="character" w:customStyle="1" w:styleId="DeltaViewInsertion1">
    <w:name w:val="DeltaView Insertion1"/>
    <w:link w:val="DeltaViewInsertion11"/>
    <w:qFormat/>
    <w:rPr>
      <w:rFonts w:ascii="Calibri" w:hAnsi="Calibri"/>
      <w:color w:val="0000FF"/>
      <w:spacing w:val="0"/>
      <w:sz w:val="22"/>
      <w:u w:val="single"/>
    </w:rPr>
  </w:style>
  <w:style w:type="character" w:customStyle="1" w:styleId="1118">
    <w:name w:val="заголовок 111"/>
    <w:basedOn w:val="10"/>
    <w:link w:val="11114"/>
    <w:qFormat/>
    <w:rPr>
      <w:rFonts w:ascii="Times New Roman" w:hAnsi="Times New Roman"/>
      <w:color w:val="000000"/>
      <w:spacing w:val="0"/>
      <w:sz w:val="24"/>
    </w:rPr>
  </w:style>
  <w:style w:type="character" w:customStyle="1" w:styleId="124">
    <w:name w:val="заголовок 12"/>
    <w:basedOn w:val="10"/>
    <w:link w:val="1215"/>
    <w:qFormat/>
    <w:rPr>
      <w:rFonts w:ascii="Times New Roman" w:hAnsi="Times New Roman"/>
      <w:b/>
      <w:color w:val="000000"/>
      <w:spacing w:val="0"/>
      <w:sz w:val="26"/>
    </w:rPr>
  </w:style>
  <w:style w:type="character" w:customStyle="1" w:styleId="58">
    <w:name w:val="Оглавление 5 Знак"/>
    <w:basedOn w:val="10"/>
    <w:link w:val="59"/>
    <w:qFormat/>
    <w:rPr>
      <w:rFonts w:ascii="Calibri" w:hAnsi="Calibri"/>
      <w:color w:val="000000"/>
      <w:spacing w:val="0"/>
      <w:sz w:val="20"/>
    </w:rPr>
  </w:style>
  <w:style w:type="character" w:customStyle="1" w:styleId="Level31">
    <w:name w:val="Level 31"/>
    <w:basedOn w:val="10"/>
    <w:link w:val="Level311"/>
    <w:qFormat/>
    <w:rPr>
      <w:rFonts w:ascii="Arial" w:hAnsi="Arial"/>
      <w:color w:val="000000"/>
      <w:spacing w:val="0"/>
      <w:sz w:val="20"/>
    </w:rPr>
  </w:style>
  <w:style w:type="character" w:customStyle="1" w:styleId="BalloonText1">
    <w:name w:val="Balloon Text1"/>
    <w:basedOn w:val="10"/>
    <w:link w:val="BalloonText11"/>
    <w:qFormat/>
    <w:rPr>
      <w:rFonts w:ascii="Segoe UI" w:hAnsi="Segoe UI"/>
      <w:color w:val="000000"/>
      <w:spacing w:val="0"/>
      <w:sz w:val="18"/>
    </w:rPr>
  </w:style>
  <w:style w:type="character" w:customStyle="1" w:styleId="320">
    <w:name w:val="Знак32"/>
    <w:basedOn w:val="10"/>
    <w:link w:val="321"/>
    <w:qFormat/>
    <w:rPr>
      <w:rFonts w:ascii="Verdana" w:hAnsi="Verdana"/>
      <w:color w:val="000000"/>
      <w:spacing w:val="0"/>
      <w:sz w:val="16"/>
    </w:rPr>
  </w:style>
  <w:style w:type="character" w:customStyle="1" w:styleId="af6">
    <w:name w:val="Маркированный список Знак"/>
    <w:basedOn w:val="10"/>
    <w:link w:val="affd"/>
    <w:qFormat/>
    <w:rPr>
      <w:rFonts w:ascii="Times New Roman" w:hAnsi="Times New Roman"/>
      <w:color w:val="000000"/>
      <w:spacing w:val="0"/>
      <w:sz w:val="24"/>
    </w:rPr>
  </w:style>
  <w:style w:type="character" w:customStyle="1" w:styleId="1ff3">
    <w:name w:val="Оглавление1"/>
    <w:basedOn w:val="10"/>
    <w:link w:val="11fb"/>
    <w:qFormat/>
    <w:rPr>
      <w:rFonts w:asciiTheme="minorHAnsi" w:hAnsiTheme="minorHAnsi"/>
      <w:color w:val="000000"/>
      <w:spacing w:val="0"/>
      <w:sz w:val="26"/>
    </w:rPr>
  </w:style>
  <w:style w:type="character" w:customStyle="1" w:styleId="TimesET12pt1251">
    <w:name w:val="Стиль TimesET 12 pt по ширине Первая строка:  125 см Междустр....1"/>
    <w:basedOn w:val="10"/>
    <w:link w:val="TimesET12pt12511"/>
    <w:qFormat/>
    <w:rPr>
      <w:rFonts w:ascii="TimesET" w:hAnsi="TimesET"/>
      <w:color w:val="000000"/>
      <w:spacing w:val="0"/>
      <w:sz w:val="24"/>
    </w:rPr>
  </w:style>
  <w:style w:type="character" w:customStyle="1" w:styleId="1ff4">
    <w:name w:val="пункт1"/>
    <w:basedOn w:val="10"/>
    <w:link w:val="11fc"/>
    <w:qFormat/>
    <w:rPr>
      <w:rFonts w:ascii="Times New Roman" w:hAnsi="Times New Roman"/>
      <w:color w:val="000000"/>
      <w:spacing w:val="0"/>
      <w:sz w:val="24"/>
    </w:rPr>
  </w:style>
  <w:style w:type="character" w:customStyle="1" w:styleId="xl701">
    <w:name w:val="xl701"/>
    <w:basedOn w:val="10"/>
    <w:link w:val="xl7011"/>
    <w:qFormat/>
    <w:rPr>
      <w:rFonts w:ascii="Times New Roman" w:hAnsi="Times New Roman"/>
      <w:color w:val="000000"/>
      <w:spacing w:val="0"/>
      <w:sz w:val="24"/>
    </w:rPr>
  </w:style>
  <w:style w:type="character" w:customStyle="1" w:styleId="text-topicname11">
    <w:name w:val="text-topicname11"/>
    <w:link w:val="text-topicname111"/>
    <w:qFormat/>
    <w:rPr>
      <w:rFonts w:ascii="Calibri" w:hAnsi="Calibri"/>
      <w:b/>
      <w:color w:val="666666"/>
      <w:spacing w:val="0"/>
      <w:sz w:val="22"/>
    </w:rPr>
  </w:style>
  <w:style w:type="character" w:customStyle="1" w:styleId="PlainText1">
    <w:name w:val="Plain Text1"/>
    <w:basedOn w:val="10"/>
    <w:link w:val="PlainText11"/>
    <w:qFormat/>
    <w:rPr>
      <w:rFonts w:ascii="Courier New" w:hAnsi="Courier New"/>
      <w:color w:val="000000"/>
      <w:spacing w:val="0"/>
      <w:sz w:val="20"/>
    </w:rPr>
  </w:style>
  <w:style w:type="character" w:customStyle="1" w:styleId="Heading71">
    <w:name w:val="Heading 71"/>
    <w:link w:val="Heading711"/>
    <w:qFormat/>
    <w:rPr>
      <w:rFonts w:ascii="Times New Roman" w:hAnsi="Times New Roman"/>
      <w:sz w:val="24"/>
    </w:rPr>
  </w:style>
  <w:style w:type="character" w:customStyle="1" w:styleId="2b">
    <w:name w:val="Маркированный список 2 Знак"/>
    <w:basedOn w:val="10"/>
    <w:link w:val="2c"/>
    <w:qFormat/>
    <w:rPr>
      <w:rFonts w:ascii="Times New Roman" w:hAnsi="Times New Roman"/>
      <w:color w:val="000000"/>
      <w:spacing w:val="0"/>
      <w:sz w:val="24"/>
    </w:rPr>
  </w:style>
  <w:style w:type="character" w:customStyle="1" w:styleId="afd">
    <w:name w:val="Основной текст Знак"/>
    <w:basedOn w:val="10"/>
    <w:link w:val="affe"/>
    <w:qFormat/>
    <w:rPr>
      <w:rFonts w:asciiTheme="minorHAnsi" w:hAnsiTheme="minorHAnsi"/>
      <w:color w:val="000000"/>
      <w:spacing w:val="0"/>
      <w:sz w:val="22"/>
    </w:rPr>
  </w:style>
  <w:style w:type="character" w:customStyle="1" w:styleId="2120">
    <w:name w:val="Основной текст 212"/>
    <w:basedOn w:val="10"/>
    <w:link w:val="2121"/>
    <w:qFormat/>
    <w:rPr>
      <w:rFonts w:ascii="Times New Roman" w:hAnsi="Times New Roman"/>
      <w:b/>
      <w:color w:val="000000"/>
      <w:spacing w:val="0"/>
      <w:sz w:val="28"/>
    </w:rPr>
  </w:style>
  <w:style w:type="character" w:customStyle="1" w:styleId="NormalIndent1">
    <w:name w:val="Normal Indent1"/>
    <w:basedOn w:val="10"/>
    <w:link w:val="NormalIndent11"/>
    <w:qFormat/>
    <w:rPr>
      <w:rFonts w:ascii="Times New Roman" w:hAnsi="Times New Roman"/>
      <w:color w:val="000000"/>
      <w:spacing w:val="0"/>
      <w:sz w:val="24"/>
    </w:rPr>
  </w:style>
  <w:style w:type="character" w:customStyle="1" w:styleId="1119">
    <w:name w:val="Обычный111"/>
    <w:link w:val="11115"/>
    <w:qFormat/>
    <w:rPr>
      <w:rFonts w:ascii="NTHelvetica/Cyrillic" w:hAnsi="NTHelvetica/Cyrillic"/>
      <w:color w:val="000080"/>
      <w:spacing w:val="0"/>
      <w:sz w:val="16"/>
    </w:rPr>
  </w:style>
  <w:style w:type="character" w:customStyle="1" w:styleId="BodyText31">
    <w:name w:val="Body Text 31"/>
    <w:basedOn w:val="10"/>
    <w:link w:val="BodyText311"/>
    <w:qFormat/>
    <w:rPr>
      <w:rFonts w:ascii="Times New Roman" w:hAnsi="Times New Roman"/>
      <w:color w:val="000000"/>
      <w:spacing w:val="0"/>
      <w:sz w:val="28"/>
    </w:rPr>
  </w:style>
  <w:style w:type="character" w:customStyle="1" w:styleId="afff">
    <w:name w:val="Подзаголовок Знак"/>
    <w:basedOn w:val="10"/>
    <w:qFormat/>
    <w:rPr>
      <w:rFonts w:ascii="Times New Roman" w:hAnsi="Times New Roman"/>
      <w:b/>
      <w:color w:val="000000"/>
      <w:spacing w:val="0"/>
      <w:sz w:val="24"/>
    </w:rPr>
  </w:style>
  <w:style w:type="character" w:styleId="afff0">
    <w:name w:val="Emphasis"/>
    <w:link w:val="1ff5"/>
    <w:qFormat/>
    <w:rPr>
      <w:i/>
    </w:rPr>
  </w:style>
  <w:style w:type="character" w:customStyle="1" w:styleId="46">
    <w:name w:val="Продолжение списка 4 Знак"/>
    <w:basedOn w:val="10"/>
    <w:link w:val="47"/>
    <w:qFormat/>
    <w:rPr>
      <w:rFonts w:ascii="Times New Roman" w:hAnsi="Times New Roman"/>
      <w:color w:val="000000"/>
      <w:spacing w:val="0"/>
      <w:sz w:val="24"/>
    </w:rPr>
  </w:style>
  <w:style w:type="character" w:customStyle="1" w:styleId="11fd">
    <w:name w:val="Обычный + Первая строка:  1 см1"/>
    <w:basedOn w:val="10"/>
    <w:link w:val="111a"/>
    <w:qFormat/>
    <w:rPr>
      <w:rFonts w:ascii="Times New Roman" w:hAnsi="Times New Roman"/>
      <w:i/>
      <w:color w:val="000000"/>
      <w:spacing w:val="0"/>
      <w:sz w:val="24"/>
    </w:rPr>
  </w:style>
  <w:style w:type="character" w:customStyle="1" w:styleId="List3Cont">
    <w:name w:val="List 3 Cont."/>
    <w:link w:val="List3Cont1"/>
    <w:qFormat/>
    <w:rPr>
      <w:rFonts w:ascii="Times New Roman" w:hAnsi="Times New Roman"/>
      <w:sz w:val="24"/>
    </w:rPr>
  </w:style>
  <w:style w:type="character" w:customStyle="1" w:styleId="HTMLPreformatted1">
    <w:name w:val="HTML Preformatted1"/>
    <w:basedOn w:val="10"/>
    <w:link w:val="HTMLPreformatted11"/>
    <w:qFormat/>
    <w:rPr>
      <w:rFonts w:ascii="Arial Unicode MS" w:hAnsi="Arial Unicode MS"/>
      <w:color w:val="000000"/>
      <w:spacing w:val="0"/>
      <w:sz w:val="20"/>
    </w:rPr>
  </w:style>
  <w:style w:type="character" w:customStyle="1" w:styleId="Appendix">
    <w:name w:val="Appendix"/>
    <w:link w:val="Appendix1"/>
    <w:qFormat/>
    <w:rPr>
      <w:rFonts w:ascii="Times New Roman" w:hAnsi="Times New Roman"/>
      <w:sz w:val="24"/>
    </w:rPr>
  </w:style>
  <w:style w:type="character" w:customStyle="1" w:styleId="48">
    <w:name w:val="Нумерованный список 4 Знак"/>
    <w:basedOn w:val="10"/>
    <w:link w:val="49"/>
    <w:qFormat/>
    <w:rPr>
      <w:rFonts w:ascii="Times New Roman" w:hAnsi="Times New Roman"/>
      <w:color w:val="000000"/>
      <w:spacing w:val="0"/>
      <w:sz w:val="24"/>
    </w:rPr>
  </w:style>
  <w:style w:type="character" w:customStyle="1" w:styleId="HTMLAddress1">
    <w:name w:val="HTML Address1"/>
    <w:basedOn w:val="10"/>
    <w:link w:val="HTMLAddress11"/>
    <w:qFormat/>
    <w:rPr>
      <w:rFonts w:ascii="Times New Roman" w:hAnsi="Times New Roman"/>
      <w:i/>
      <w:color w:val="000000"/>
      <w:spacing w:val="0"/>
      <w:sz w:val="24"/>
    </w:rPr>
  </w:style>
  <w:style w:type="character" w:customStyle="1" w:styleId="Body21">
    <w:name w:val="Body 21"/>
    <w:basedOn w:val="10"/>
    <w:link w:val="Body211"/>
    <w:qFormat/>
    <w:rPr>
      <w:rFonts w:ascii="Arial" w:hAnsi="Arial"/>
      <w:color w:val="000000"/>
      <w:spacing w:val="0"/>
      <w:sz w:val="20"/>
    </w:rPr>
  </w:style>
  <w:style w:type="character" w:customStyle="1" w:styleId="List21">
    <w:name w:val="List 21"/>
    <w:link w:val="List211"/>
    <w:qFormat/>
    <w:rPr>
      <w:rFonts w:ascii="Times New Roman" w:hAnsi="Times New Roman"/>
      <w:sz w:val="24"/>
    </w:rPr>
  </w:style>
  <w:style w:type="character" w:customStyle="1" w:styleId="Normal11">
    <w:name w:val="Normal11"/>
    <w:link w:val="Normal111"/>
    <w:qFormat/>
    <w:rPr>
      <w:rFonts w:ascii="Times New Roman" w:hAnsi="Times New Roman"/>
      <w:color w:val="000000"/>
      <w:spacing w:val="0"/>
      <w:sz w:val="20"/>
    </w:rPr>
  </w:style>
  <w:style w:type="character" w:customStyle="1" w:styleId="-111">
    <w:name w:val="Список-11"/>
    <w:basedOn w:val="10"/>
    <w:link w:val="-1110"/>
    <w:qFormat/>
    <w:rPr>
      <w:rFonts w:ascii="Times New Roman" w:hAnsi="Times New Roman"/>
      <w:color w:val="000000"/>
      <w:spacing w:val="0"/>
      <w:sz w:val="24"/>
    </w:rPr>
  </w:style>
  <w:style w:type="character" w:customStyle="1" w:styleId="1ff6">
    <w:name w:val="Комментарий пользователя1"/>
    <w:basedOn w:val="10"/>
    <w:link w:val="11fe"/>
    <w:qFormat/>
    <w:rPr>
      <w:rFonts w:ascii="Arial" w:hAnsi="Arial"/>
      <w:i/>
      <w:color w:val="000080"/>
      <w:spacing w:val="0"/>
      <w:sz w:val="20"/>
    </w:rPr>
  </w:style>
  <w:style w:type="character" w:customStyle="1" w:styleId="Date1">
    <w:name w:val="Date1"/>
    <w:basedOn w:val="10"/>
    <w:link w:val="Date11"/>
    <w:qFormat/>
    <w:rPr>
      <w:rFonts w:ascii="Times New Roman" w:hAnsi="Times New Roman"/>
      <w:color w:val="000000"/>
      <w:spacing w:val="0"/>
      <w:sz w:val="24"/>
    </w:rPr>
  </w:style>
  <w:style w:type="character" w:customStyle="1" w:styleId="1ff7">
    <w:name w:val="Знак Знак Знак Знак1"/>
    <w:basedOn w:val="10"/>
    <w:link w:val="11ff"/>
    <w:qFormat/>
    <w:rPr>
      <w:rFonts w:ascii="Times New Roman" w:hAnsi="Times New Roman"/>
      <w:color w:val="000000"/>
      <w:spacing w:val="0"/>
      <w:sz w:val="24"/>
    </w:rPr>
  </w:style>
  <w:style w:type="character" w:customStyle="1" w:styleId="afff1">
    <w:name w:val="Название Знак"/>
    <w:basedOn w:val="10"/>
    <w:qFormat/>
    <w:rPr>
      <w:rFonts w:ascii="Times New Roman" w:hAnsi="Times New Roman"/>
      <w:color w:val="000000"/>
      <w:spacing w:val="0"/>
      <w:sz w:val="32"/>
    </w:rPr>
  </w:style>
  <w:style w:type="character" w:customStyle="1" w:styleId="Header1">
    <w:name w:val="Header1"/>
    <w:link w:val="Header11"/>
    <w:qFormat/>
  </w:style>
  <w:style w:type="character" w:customStyle="1" w:styleId="xl691">
    <w:name w:val="xl691"/>
    <w:basedOn w:val="10"/>
    <w:link w:val="xl6911"/>
    <w:qFormat/>
    <w:rPr>
      <w:rFonts w:ascii="Times New Roman" w:hAnsi="Times New Roman"/>
      <w:color w:val="000000"/>
      <w:spacing w:val="0"/>
      <w:sz w:val="24"/>
    </w:rPr>
  </w:style>
  <w:style w:type="character" w:customStyle="1" w:styleId="1ff8">
    <w:name w:val="Стиль Название объекта + По центру1"/>
    <w:basedOn w:val="caption2"/>
    <w:link w:val="11ff0"/>
    <w:qFormat/>
    <w:rPr>
      <w:rFonts w:ascii="Times New Roman" w:hAnsi="Times New Roman"/>
      <w:b/>
      <w:color w:val="000000"/>
      <w:spacing w:val="0"/>
      <w:sz w:val="24"/>
    </w:rPr>
  </w:style>
  <w:style w:type="character" w:customStyle="1" w:styleId="40">
    <w:name w:val="Заголовок 4 Знак"/>
    <w:basedOn w:val="10"/>
    <w:link w:val="4"/>
    <w:qFormat/>
    <w:rPr>
      <w:rFonts w:ascii="Times New Roman" w:hAnsi="Times New Roman"/>
      <w:b/>
      <w:color w:val="000000"/>
      <w:spacing w:val="0"/>
      <w:sz w:val="28"/>
    </w:rPr>
  </w:style>
  <w:style w:type="character" w:customStyle="1" w:styleId="afff2">
    <w:name w:val="Нумерованный список Знак"/>
    <w:basedOn w:val="10"/>
    <w:link w:val="afff3"/>
    <w:qFormat/>
    <w:rPr>
      <w:rFonts w:ascii="Times New Roman" w:hAnsi="Times New Roman"/>
      <w:color w:val="000000"/>
      <w:spacing w:val="0"/>
      <w:sz w:val="24"/>
    </w:rPr>
  </w:style>
  <w:style w:type="character" w:customStyle="1" w:styleId="afff4">
    <w:name w:val="Список Знак"/>
    <w:basedOn w:val="10"/>
    <w:link w:val="afff5"/>
    <w:qFormat/>
    <w:rPr>
      <w:rFonts w:ascii="Times New Roman" w:hAnsi="Times New Roman"/>
      <w:color w:val="000000"/>
      <w:spacing w:val="0"/>
      <w:sz w:val="24"/>
    </w:rPr>
  </w:style>
  <w:style w:type="character" w:customStyle="1" w:styleId="a10">
    <w:name w:val="a1"/>
    <w:basedOn w:val="10"/>
    <w:link w:val="a11"/>
    <w:qFormat/>
    <w:rPr>
      <w:rFonts w:ascii="Times New Roman" w:hAnsi="Times New Roman"/>
      <w:color w:val="000000"/>
      <w:spacing w:val="0"/>
      <w:sz w:val="28"/>
    </w:rPr>
  </w:style>
  <w:style w:type="character" w:customStyle="1" w:styleId="List42">
    <w:name w:val="List 42"/>
    <w:basedOn w:val="10"/>
    <w:link w:val="List421"/>
    <w:qFormat/>
    <w:rPr>
      <w:rFonts w:ascii="Times New Roman" w:hAnsi="Times New Roman"/>
      <w:color w:val="000000"/>
      <w:spacing w:val="0"/>
      <w:sz w:val="24"/>
    </w:rPr>
  </w:style>
  <w:style w:type="character" w:customStyle="1" w:styleId="111b">
    <w:name w:val="1. Заголовок 11"/>
    <w:basedOn w:val="annotationtext1"/>
    <w:link w:val="11116"/>
    <w:qFormat/>
    <w:rPr>
      <w:rFonts w:ascii="Times New Roman" w:hAnsi="Times New Roman"/>
      <w:b/>
      <w:smallCaps/>
      <w:color w:val="000000"/>
      <w:spacing w:val="0"/>
      <w:sz w:val="24"/>
    </w:rPr>
  </w:style>
  <w:style w:type="character" w:customStyle="1" w:styleId="street-address1">
    <w:name w:val="street-address1"/>
    <w:link w:val="street-address11"/>
    <w:qFormat/>
    <w:rPr>
      <w:rFonts w:asciiTheme="minorHAnsi" w:hAnsiTheme="minorHAnsi"/>
      <w:color w:val="000000"/>
      <w:spacing w:val="0"/>
      <w:sz w:val="22"/>
    </w:rPr>
  </w:style>
  <w:style w:type="character" w:customStyle="1" w:styleId="1ff9">
    <w:name w:val="текст таблицы1"/>
    <w:basedOn w:val="10"/>
    <w:link w:val="11ff1"/>
    <w:qFormat/>
    <w:rPr>
      <w:rFonts w:ascii="Times New Roman" w:hAnsi="Times New Roman"/>
      <w:color w:val="000000"/>
      <w:spacing w:val="0"/>
      <w:sz w:val="24"/>
    </w:rPr>
  </w:style>
  <w:style w:type="character" w:customStyle="1" w:styleId="20">
    <w:name w:val="Заголовок 2 Знак"/>
    <w:basedOn w:val="10"/>
    <w:link w:val="2"/>
    <w:qFormat/>
    <w:rPr>
      <w:rFonts w:ascii="Times New Roman" w:hAnsi="Times New Roman"/>
      <w:b/>
      <w:color w:val="000000"/>
      <w:spacing w:val="0"/>
      <w:sz w:val="28"/>
    </w:rPr>
  </w:style>
  <w:style w:type="character" w:customStyle="1" w:styleId="1ffa">
    <w:name w:val="Таблица заголовок1"/>
    <w:basedOn w:val="10"/>
    <w:link w:val="11ff2"/>
    <w:qFormat/>
    <w:rPr>
      <w:rFonts w:ascii="Times New Roman" w:hAnsi="Times New Roman"/>
      <w:b/>
      <w:color w:val="000000"/>
      <w:spacing w:val="0"/>
      <w:sz w:val="28"/>
    </w:rPr>
  </w:style>
  <w:style w:type="character" w:customStyle="1" w:styleId="Level21">
    <w:name w:val="Level 21"/>
    <w:basedOn w:val="10"/>
    <w:link w:val="Level211"/>
    <w:qFormat/>
    <w:rPr>
      <w:rFonts w:ascii="Arial" w:hAnsi="Arial"/>
      <w:color w:val="000000"/>
      <w:spacing w:val="0"/>
      <w:sz w:val="20"/>
    </w:rPr>
  </w:style>
  <w:style w:type="character" w:customStyle="1" w:styleId="2-12">
    <w:name w:val="содержание2-12"/>
    <w:basedOn w:val="30"/>
    <w:link w:val="2-121"/>
    <w:qFormat/>
    <w:rPr>
      <w:rFonts w:ascii="Arial" w:hAnsi="Arial"/>
      <w:b/>
      <w:color w:val="000000"/>
      <w:spacing w:val="0"/>
      <w:sz w:val="24"/>
    </w:rPr>
  </w:style>
  <w:style w:type="character" w:customStyle="1" w:styleId="Emphasis1">
    <w:name w:val="Emphasis1"/>
    <w:link w:val="Emphasis11"/>
    <w:qFormat/>
    <w:rPr>
      <w:rFonts w:asciiTheme="minorHAnsi" w:hAnsiTheme="minorHAnsi"/>
      <w:i/>
      <w:color w:val="000000"/>
      <w:spacing w:val="0"/>
      <w:sz w:val="22"/>
    </w:rPr>
  </w:style>
  <w:style w:type="character" w:customStyle="1" w:styleId="xl721">
    <w:name w:val="xl721"/>
    <w:basedOn w:val="10"/>
    <w:link w:val="xl7211"/>
    <w:qFormat/>
    <w:rPr>
      <w:rFonts w:ascii="Times New Roman" w:hAnsi="Times New Roman"/>
      <w:color w:val="000000"/>
      <w:spacing w:val="0"/>
      <w:sz w:val="24"/>
    </w:rPr>
  </w:style>
  <w:style w:type="character" w:customStyle="1" w:styleId="xl761">
    <w:name w:val="xl761"/>
    <w:basedOn w:val="10"/>
    <w:link w:val="xl7611"/>
    <w:qFormat/>
    <w:rPr>
      <w:rFonts w:ascii="Times New Roman" w:hAnsi="Times New Roman"/>
      <w:b/>
      <w:color w:val="000000"/>
      <w:spacing w:val="0"/>
      <w:sz w:val="24"/>
    </w:rPr>
  </w:style>
  <w:style w:type="character" w:customStyle="1" w:styleId="List22">
    <w:name w:val="List 22"/>
    <w:basedOn w:val="10"/>
    <w:link w:val="List221"/>
    <w:qFormat/>
    <w:rPr>
      <w:rFonts w:ascii="Times New Roman" w:hAnsi="Times New Roman"/>
      <w:color w:val="000000"/>
      <w:spacing w:val="0"/>
      <w:sz w:val="24"/>
    </w:rPr>
  </w:style>
  <w:style w:type="character" w:customStyle="1" w:styleId="Heading41">
    <w:name w:val="Heading 41"/>
    <w:link w:val="Heading411"/>
    <w:qFormat/>
    <w:rPr>
      <w:rFonts w:ascii="Times New Roman" w:hAnsi="Times New Roman"/>
      <w:b/>
      <w:sz w:val="28"/>
    </w:rPr>
  </w:style>
  <w:style w:type="character" w:customStyle="1" w:styleId="60">
    <w:name w:val="Заголовок 6 Знак"/>
    <w:basedOn w:val="10"/>
    <w:link w:val="6"/>
    <w:qFormat/>
    <w:rPr>
      <w:rFonts w:ascii="Times New Roman" w:hAnsi="Times New Roman"/>
      <w:b/>
      <w:color w:val="000000"/>
      <w:spacing w:val="0"/>
      <w:sz w:val="28"/>
    </w:rPr>
  </w:style>
  <w:style w:type="character" w:customStyle="1" w:styleId="afff6">
    <w:name w:val="Прощание Знак"/>
    <w:basedOn w:val="10"/>
    <w:link w:val="afff7"/>
    <w:qFormat/>
    <w:rPr>
      <w:rFonts w:ascii="Times New Roman" w:hAnsi="Times New Roman"/>
      <w:color w:val="000000"/>
      <w:spacing w:val="0"/>
      <w:sz w:val="24"/>
    </w:rPr>
  </w:style>
  <w:style w:type="character" w:customStyle="1" w:styleId="1ffb">
    <w:name w:val="Список отчета1"/>
    <w:basedOn w:val="10"/>
    <w:link w:val="11ff3"/>
    <w:qFormat/>
    <w:rPr>
      <w:rFonts w:ascii="Times New Roman" w:hAnsi="Times New Roman"/>
      <w:b/>
      <w:color w:val="000000"/>
      <w:spacing w:val="0"/>
      <w:sz w:val="24"/>
    </w:rPr>
  </w:style>
  <w:style w:type="paragraph" w:customStyle="1" w:styleId="1ffc">
    <w:name w:val="Заголовок1"/>
    <w:basedOn w:val="a"/>
    <w:next w:val="affe"/>
    <w:qFormat/>
    <w:pPr>
      <w:keepNext/>
      <w:spacing w:before="240" w:after="120"/>
    </w:pPr>
    <w:rPr>
      <w:rFonts w:ascii="Liberation Sans" w:eastAsia="Tahoma" w:hAnsi="Liberation Sans" w:cs="Droid Sans Devanagari"/>
      <w:sz w:val="28"/>
      <w:szCs w:val="28"/>
    </w:rPr>
  </w:style>
  <w:style w:type="paragraph" w:styleId="affe">
    <w:name w:val="Body Text"/>
    <w:basedOn w:val="a"/>
    <w:link w:val="afd"/>
    <w:pPr>
      <w:spacing w:after="120"/>
    </w:pPr>
  </w:style>
  <w:style w:type="paragraph" w:styleId="afff5">
    <w:name w:val="List"/>
    <w:basedOn w:val="a"/>
    <w:link w:val="afff4"/>
    <w:pPr>
      <w:spacing w:after="60" w:line="240" w:lineRule="auto"/>
      <w:ind w:left="283" w:hanging="283"/>
      <w:jc w:val="both"/>
    </w:pPr>
    <w:rPr>
      <w:rFonts w:ascii="Times New Roman" w:hAnsi="Times New Roman"/>
      <w:sz w:val="24"/>
    </w:rPr>
  </w:style>
  <w:style w:type="paragraph" w:styleId="afff8">
    <w:name w:val="caption"/>
    <w:basedOn w:val="a"/>
    <w:qFormat/>
    <w:pPr>
      <w:suppressLineNumbers/>
      <w:spacing w:before="120" w:after="120"/>
    </w:pPr>
    <w:rPr>
      <w:rFonts w:cs="Droid Sans Devanagari"/>
      <w:i/>
      <w:iCs/>
      <w:sz w:val="24"/>
      <w:szCs w:val="24"/>
    </w:rPr>
  </w:style>
  <w:style w:type="paragraph" w:styleId="af4">
    <w:name w:val="index heading"/>
    <w:basedOn w:val="a"/>
    <w:link w:val="af3"/>
    <w:qFormat/>
  </w:style>
  <w:style w:type="paragraph" w:customStyle="1" w:styleId="11ff4">
    <w:name w:val="Заголовок11"/>
    <w:basedOn w:val="a"/>
    <w:next w:val="affe"/>
    <w:qFormat/>
    <w:pPr>
      <w:keepNext/>
      <w:spacing w:before="240" w:after="120"/>
    </w:pPr>
    <w:rPr>
      <w:rFonts w:ascii="Liberation Sans" w:eastAsia="Tahoma" w:hAnsi="Liberation Sans" w:cs="Droid Sans Devanagari"/>
      <w:sz w:val="28"/>
      <w:szCs w:val="28"/>
    </w:rPr>
  </w:style>
  <w:style w:type="paragraph" w:customStyle="1" w:styleId="111c">
    <w:name w:val="Заголовок111"/>
    <w:basedOn w:val="a"/>
    <w:next w:val="affe"/>
    <w:qFormat/>
    <w:pPr>
      <w:keepNext/>
      <w:spacing w:before="240" w:after="120"/>
    </w:pPr>
    <w:rPr>
      <w:rFonts w:ascii="Liberation Sans" w:eastAsia="Tahoma" w:hAnsi="Liberation Sans" w:cs="Droid Sans Devanagari"/>
      <w:sz w:val="28"/>
      <w:szCs w:val="28"/>
    </w:rPr>
  </w:style>
  <w:style w:type="paragraph" w:customStyle="1" w:styleId="11117">
    <w:name w:val="Заголовок1111"/>
    <w:basedOn w:val="a"/>
    <w:next w:val="affe"/>
    <w:qFormat/>
    <w:pPr>
      <w:keepNext/>
      <w:spacing w:before="240" w:after="120"/>
    </w:pPr>
    <w:rPr>
      <w:rFonts w:ascii="Liberation Sans" w:eastAsia="Tahoma" w:hAnsi="Liberation Sans" w:cs="Droid Sans Devanagari"/>
      <w:sz w:val="28"/>
      <w:szCs w:val="28"/>
    </w:rPr>
  </w:style>
  <w:style w:type="paragraph" w:customStyle="1" w:styleId="111110">
    <w:name w:val="Заголовок11111"/>
    <w:basedOn w:val="a"/>
    <w:next w:val="affe"/>
    <w:qFormat/>
    <w:pPr>
      <w:keepNext/>
      <w:spacing w:before="240" w:after="120"/>
    </w:pPr>
    <w:rPr>
      <w:rFonts w:ascii="Liberation Sans" w:eastAsia="Tahoma" w:hAnsi="Liberation Sans" w:cs="Droid Sans Devanagari"/>
      <w:sz w:val="28"/>
      <w:szCs w:val="28"/>
    </w:rPr>
  </w:style>
  <w:style w:type="paragraph" w:customStyle="1" w:styleId="1111110">
    <w:name w:val="Заголовок111111"/>
    <w:basedOn w:val="a"/>
    <w:next w:val="affe"/>
    <w:link w:val="18"/>
    <w:qFormat/>
    <w:pPr>
      <w:keepNext/>
      <w:spacing w:before="240" w:after="120"/>
    </w:pPr>
    <w:rPr>
      <w:rFonts w:ascii="Liberation Sans" w:hAnsi="Liberation Sans"/>
      <w:sz w:val="28"/>
    </w:rPr>
  </w:style>
  <w:style w:type="paragraph" w:customStyle="1" w:styleId="112">
    <w:name w:val="Таблица текст11"/>
    <w:basedOn w:val="a"/>
    <w:link w:val="16"/>
    <w:qFormat/>
    <w:pPr>
      <w:spacing w:before="40" w:after="40" w:line="240" w:lineRule="auto"/>
      <w:ind w:left="57" w:right="57"/>
    </w:pPr>
    <w:rPr>
      <w:rFonts w:ascii="Times New Roman" w:hAnsi="Times New Roman"/>
    </w:rPr>
  </w:style>
  <w:style w:type="paragraph" w:customStyle="1" w:styleId="Contents51">
    <w:name w:val="Contents 51"/>
    <w:link w:val="Contents5"/>
    <w:qFormat/>
    <w:rPr>
      <w:sz w:val="20"/>
    </w:rPr>
  </w:style>
  <w:style w:type="paragraph" w:customStyle="1" w:styleId="Level411">
    <w:name w:val="Level 411"/>
    <w:basedOn w:val="a"/>
    <w:link w:val="Level41"/>
    <w:qFormat/>
    <w:pPr>
      <w:numPr>
        <w:ilvl w:val="3"/>
        <w:numId w:val="3"/>
      </w:numPr>
      <w:spacing w:after="140" w:line="288" w:lineRule="auto"/>
      <w:jc w:val="both"/>
    </w:pPr>
    <w:rPr>
      <w:rFonts w:ascii="Arial" w:hAnsi="Arial"/>
      <w:sz w:val="20"/>
    </w:rPr>
  </w:style>
  <w:style w:type="paragraph" w:customStyle="1" w:styleId="Level111">
    <w:name w:val="Level 111"/>
    <w:basedOn w:val="a"/>
    <w:next w:val="a"/>
    <w:link w:val="Level11"/>
    <w:qFormat/>
    <w:pPr>
      <w:keepNext/>
      <w:numPr>
        <w:numId w:val="3"/>
      </w:numPr>
      <w:spacing w:before="280" w:after="140" w:line="288" w:lineRule="auto"/>
      <w:jc w:val="both"/>
      <w:outlineLvl w:val="0"/>
    </w:pPr>
    <w:rPr>
      <w:rFonts w:ascii="Arial" w:hAnsi="Arial"/>
      <w:b/>
    </w:rPr>
  </w:style>
  <w:style w:type="paragraph" w:customStyle="1" w:styleId="NoSpacing21">
    <w:name w:val="No Spacing21"/>
    <w:link w:val="NoSpacing2"/>
    <w:qFormat/>
    <w:rPr>
      <w:rFonts w:ascii="Times New Roman" w:hAnsi="Times New Roman"/>
      <w:sz w:val="24"/>
    </w:rPr>
  </w:style>
  <w:style w:type="paragraph" w:customStyle="1" w:styleId="VisitedInternetLink1">
    <w:name w:val="Visited Internet Link1"/>
    <w:link w:val="VisitedInternetLink"/>
    <w:qFormat/>
    <w:pPr>
      <w:spacing w:after="160" w:line="264" w:lineRule="auto"/>
    </w:pPr>
    <w:rPr>
      <w:rFonts w:ascii="Calibri" w:hAnsi="Calibri"/>
      <w:color w:val="800080"/>
      <w:u w:val="single"/>
    </w:rPr>
  </w:style>
  <w:style w:type="paragraph" w:customStyle="1" w:styleId="ListParagraph11">
    <w:name w:val="List Paragraph11"/>
    <w:basedOn w:val="a"/>
    <w:link w:val="ListParagraph1"/>
    <w:qFormat/>
    <w:pPr>
      <w:ind w:left="720"/>
      <w:contextualSpacing/>
    </w:pPr>
  </w:style>
  <w:style w:type="paragraph" w:customStyle="1" w:styleId="Textbodyindent1">
    <w:name w:val="Text body indent1"/>
    <w:link w:val="Textbodyindent"/>
    <w:qFormat/>
    <w:rPr>
      <w:rFonts w:ascii="Times New Roman" w:hAnsi="Times New Roman"/>
    </w:rPr>
  </w:style>
  <w:style w:type="paragraph" w:styleId="24">
    <w:name w:val="toc 2"/>
    <w:basedOn w:val="a"/>
    <w:next w:val="a"/>
    <w:link w:val="23"/>
    <w:uiPriority w:val="39"/>
    <w:pPr>
      <w:spacing w:before="120" w:after="0" w:line="240" w:lineRule="auto"/>
      <w:ind w:left="200"/>
    </w:pPr>
    <w:rPr>
      <w:rFonts w:ascii="Calibri" w:hAnsi="Calibri"/>
      <w:i/>
      <w:sz w:val="20"/>
    </w:rPr>
  </w:style>
  <w:style w:type="paragraph" w:customStyle="1" w:styleId="caption1">
    <w:name w:val="caption1"/>
    <w:basedOn w:val="a"/>
    <w:link w:val="af2"/>
    <w:qFormat/>
    <w:pPr>
      <w:spacing w:before="120" w:after="120"/>
    </w:pPr>
    <w:rPr>
      <w:i/>
      <w:sz w:val="24"/>
    </w:rPr>
  </w:style>
  <w:style w:type="paragraph" w:customStyle="1" w:styleId="11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111"/>
    <w:basedOn w:val="a"/>
    <w:link w:val="11111"/>
    <w:qFormat/>
    <w:pPr>
      <w:spacing w:line="240" w:lineRule="exact"/>
    </w:pPr>
    <w:rPr>
      <w:rFonts w:ascii="Verdana" w:hAnsi="Verdana"/>
      <w:sz w:val="20"/>
    </w:rPr>
  </w:style>
  <w:style w:type="paragraph" w:customStyle="1" w:styleId="Heading811">
    <w:name w:val="Heading 811"/>
    <w:link w:val="Heading81"/>
    <w:qFormat/>
    <w:rPr>
      <w:rFonts w:ascii="Times New Roman" w:hAnsi="Times New Roman"/>
      <w:i/>
      <w:sz w:val="24"/>
    </w:rPr>
  </w:style>
  <w:style w:type="paragraph" w:customStyle="1" w:styleId="List1Cont1">
    <w:name w:val="List 1 Cont.1"/>
    <w:link w:val="List1Cont"/>
    <w:qFormat/>
    <w:rPr>
      <w:rFonts w:ascii="Times New Roman" w:hAnsi="Times New Roman"/>
      <w:sz w:val="24"/>
    </w:rPr>
  </w:style>
  <w:style w:type="paragraph" w:styleId="43">
    <w:name w:val="toc 4"/>
    <w:basedOn w:val="a"/>
    <w:next w:val="a"/>
    <w:link w:val="42"/>
    <w:uiPriority w:val="39"/>
    <w:pPr>
      <w:spacing w:after="0" w:line="240" w:lineRule="auto"/>
      <w:ind w:left="600"/>
    </w:pPr>
    <w:rPr>
      <w:rFonts w:ascii="Calibri" w:hAnsi="Calibri"/>
      <w:sz w:val="20"/>
    </w:rPr>
  </w:style>
  <w:style w:type="paragraph" w:customStyle="1" w:styleId="Heading511">
    <w:name w:val="Heading 511"/>
    <w:link w:val="Heading51"/>
    <w:qFormat/>
    <w:rPr>
      <w:rFonts w:ascii="Times New Roman" w:hAnsi="Times New Roman"/>
      <w:sz w:val="28"/>
    </w:rPr>
  </w:style>
  <w:style w:type="paragraph" w:customStyle="1" w:styleId="1ffd">
    <w:name w:val="Символ концевой сноски1"/>
    <w:qFormat/>
    <w:rPr>
      <w:vertAlign w:val="superscript"/>
    </w:rPr>
  </w:style>
  <w:style w:type="paragraph" w:customStyle="1" w:styleId="ConsPlusCell11">
    <w:name w:val="ConsPlusCell11"/>
    <w:link w:val="ConsPlusCell1"/>
    <w:qFormat/>
    <w:rPr>
      <w:rFonts w:ascii="Arial" w:hAnsi="Arial"/>
      <w:sz w:val="20"/>
    </w:rPr>
  </w:style>
  <w:style w:type="paragraph" w:customStyle="1" w:styleId="xl8011">
    <w:name w:val="xl8011"/>
    <w:basedOn w:val="a"/>
    <w:link w:val="xl801"/>
    <w:qFormat/>
    <w:pPr>
      <w:spacing w:beforeAutospacing="1" w:afterAutospacing="1" w:line="240" w:lineRule="auto"/>
      <w:jc w:val="center"/>
    </w:pPr>
    <w:rPr>
      <w:rFonts w:ascii="Times New Roman" w:hAnsi="Times New Roman"/>
      <w:sz w:val="24"/>
    </w:rPr>
  </w:style>
  <w:style w:type="paragraph" w:customStyle="1" w:styleId="Salutation11">
    <w:name w:val="Salutation11"/>
    <w:link w:val="Salutation1"/>
    <w:qFormat/>
    <w:rPr>
      <w:rFonts w:ascii="Times New Roman" w:hAnsi="Times New Roman"/>
      <w:sz w:val="24"/>
    </w:rPr>
  </w:style>
  <w:style w:type="paragraph" w:customStyle="1" w:styleId="113">
    <w:name w:val="полуторный11"/>
    <w:basedOn w:val="a"/>
    <w:link w:val="19"/>
    <w:qFormat/>
    <w:pPr>
      <w:widowControl w:val="0"/>
      <w:spacing w:after="0" w:line="360" w:lineRule="auto"/>
      <w:ind w:firstLine="709"/>
      <w:jc w:val="both"/>
    </w:pPr>
    <w:rPr>
      <w:rFonts w:ascii="Times New Roman" w:hAnsi="Times New Roman"/>
      <w:sz w:val="26"/>
    </w:rPr>
  </w:style>
  <w:style w:type="paragraph" w:customStyle="1" w:styleId="Heading311">
    <w:name w:val="Heading 311"/>
    <w:link w:val="Heading31"/>
    <w:qFormat/>
    <w:rPr>
      <w:rFonts w:ascii="Arial" w:hAnsi="Arial"/>
      <w:b/>
      <w:sz w:val="26"/>
    </w:rPr>
  </w:style>
  <w:style w:type="paragraph" w:customStyle="1" w:styleId="xl8211">
    <w:name w:val="xl8211"/>
    <w:basedOn w:val="a"/>
    <w:link w:val="xl821"/>
    <w:qFormat/>
    <w:pPr>
      <w:spacing w:beforeAutospacing="1" w:afterAutospacing="1" w:line="240" w:lineRule="auto"/>
      <w:jc w:val="center"/>
    </w:pPr>
    <w:rPr>
      <w:rFonts w:ascii="Times New Roman" w:hAnsi="Times New Roman"/>
      <w:sz w:val="24"/>
    </w:rPr>
  </w:style>
  <w:style w:type="paragraph" w:styleId="62">
    <w:name w:val="toc 6"/>
    <w:basedOn w:val="a"/>
    <w:next w:val="a"/>
    <w:link w:val="61"/>
    <w:uiPriority w:val="39"/>
    <w:pPr>
      <w:spacing w:after="0" w:line="240" w:lineRule="auto"/>
      <w:ind w:left="1000"/>
    </w:pPr>
    <w:rPr>
      <w:rFonts w:ascii="Calibri" w:hAnsi="Calibri"/>
      <w:sz w:val="20"/>
    </w:rPr>
  </w:style>
  <w:style w:type="paragraph" w:styleId="72">
    <w:name w:val="toc 7"/>
    <w:basedOn w:val="a"/>
    <w:next w:val="a"/>
    <w:link w:val="71"/>
    <w:uiPriority w:val="39"/>
    <w:pPr>
      <w:spacing w:after="0" w:line="240" w:lineRule="auto"/>
      <w:ind w:left="1200"/>
    </w:pPr>
    <w:rPr>
      <w:rFonts w:ascii="Calibri" w:hAnsi="Calibri"/>
      <w:sz w:val="20"/>
    </w:rPr>
  </w:style>
  <w:style w:type="paragraph" w:customStyle="1" w:styleId="1110">
    <w:name w:val="Стиль111"/>
    <w:basedOn w:val="a"/>
    <w:link w:val="114"/>
    <w:qFormat/>
    <w:pPr>
      <w:spacing w:after="0" w:line="240" w:lineRule="auto"/>
      <w:jc w:val="center"/>
    </w:pPr>
    <w:rPr>
      <w:rFonts w:ascii="Times New Roman" w:hAnsi="Times New Roman"/>
      <w:b/>
      <w:sz w:val="28"/>
    </w:rPr>
  </w:style>
  <w:style w:type="paragraph" w:customStyle="1" w:styleId="115">
    <w:name w:val="Пункт11"/>
    <w:basedOn w:val="a"/>
    <w:link w:val="1a"/>
    <w:qFormat/>
    <w:pPr>
      <w:tabs>
        <w:tab w:val="left" w:pos="1980"/>
      </w:tabs>
      <w:spacing w:after="0" w:line="240" w:lineRule="auto"/>
      <w:ind w:left="1404" w:hanging="504"/>
      <w:jc w:val="both"/>
    </w:pPr>
    <w:rPr>
      <w:rFonts w:ascii="Times New Roman" w:hAnsi="Times New Roman"/>
      <w:sz w:val="24"/>
    </w:rPr>
  </w:style>
  <w:style w:type="paragraph" w:customStyle="1" w:styleId="ConsPlusTitle11">
    <w:name w:val="ConsPlusTitle11"/>
    <w:link w:val="ConsPlusTitle1"/>
    <w:qFormat/>
    <w:pPr>
      <w:widowControl w:val="0"/>
    </w:pPr>
    <w:rPr>
      <w:rFonts w:ascii="Times New Roman" w:hAnsi="Times New Roman"/>
      <w:b/>
      <w:sz w:val="26"/>
    </w:rPr>
  </w:style>
  <w:style w:type="paragraph" w:customStyle="1" w:styleId="Level711">
    <w:name w:val="Level 711"/>
    <w:basedOn w:val="a"/>
    <w:link w:val="Level71"/>
    <w:qFormat/>
    <w:pPr>
      <w:numPr>
        <w:ilvl w:val="6"/>
        <w:numId w:val="3"/>
      </w:numPr>
      <w:spacing w:after="140" w:line="288" w:lineRule="auto"/>
      <w:jc w:val="both"/>
      <w:outlineLvl w:val="6"/>
    </w:pPr>
    <w:rPr>
      <w:rFonts w:ascii="Arial" w:hAnsi="Arial"/>
      <w:sz w:val="20"/>
    </w:rPr>
  </w:style>
  <w:style w:type="paragraph" w:customStyle="1" w:styleId="WW-211">
    <w:name w:val="WW-Основной текст 211"/>
    <w:basedOn w:val="a"/>
    <w:link w:val="WW-21"/>
    <w:qFormat/>
    <w:pPr>
      <w:spacing w:after="120" w:line="480" w:lineRule="auto"/>
    </w:pPr>
    <w:rPr>
      <w:rFonts w:ascii="Times New Roman" w:hAnsi="Times New Roman"/>
      <w:sz w:val="24"/>
    </w:rPr>
  </w:style>
  <w:style w:type="paragraph" w:customStyle="1" w:styleId="Internetlink1">
    <w:name w:val="Internet link1"/>
    <w:basedOn w:val="DefaultParagraphFont11"/>
    <w:link w:val="Internetlink"/>
    <w:qFormat/>
    <w:rPr>
      <w:color w:val="0563C1" w:themeColor="hyperlink"/>
      <w:u w:val="single"/>
    </w:rPr>
  </w:style>
  <w:style w:type="paragraph" w:customStyle="1" w:styleId="211">
    <w:name w:val="Знак Знак21"/>
    <w:link w:val="25"/>
    <w:qFormat/>
    <w:pPr>
      <w:spacing w:after="160" w:line="264" w:lineRule="auto"/>
    </w:pPr>
  </w:style>
  <w:style w:type="paragraph" w:customStyle="1" w:styleId="xl7111">
    <w:name w:val="xl7111"/>
    <w:basedOn w:val="a"/>
    <w:link w:val="xl711"/>
    <w:qFormat/>
    <w:pPr>
      <w:spacing w:beforeAutospacing="1" w:afterAutospacing="1" w:line="240" w:lineRule="auto"/>
      <w:jc w:val="center"/>
    </w:pPr>
    <w:rPr>
      <w:rFonts w:ascii="Times New Roman" w:hAnsi="Times New Roman"/>
      <w:sz w:val="24"/>
    </w:rPr>
  </w:style>
  <w:style w:type="paragraph" w:customStyle="1" w:styleId="116">
    <w:name w:val="Без отступа11"/>
    <w:basedOn w:val="a"/>
    <w:link w:val="1b"/>
    <w:qFormat/>
    <w:pPr>
      <w:spacing w:after="0" w:line="240" w:lineRule="auto"/>
    </w:pPr>
    <w:rPr>
      <w:rFonts w:ascii="Times New Roman" w:hAnsi="Times New Roman"/>
      <w:sz w:val="28"/>
    </w:rPr>
  </w:style>
  <w:style w:type="paragraph" w:styleId="33">
    <w:name w:val="List Bullet 3"/>
    <w:basedOn w:val="affd"/>
    <w:link w:val="32"/>
    <w:pPr>
      <w:ind w:left="1440"/>
    </w:pPr>
  </w:style>
  <w:style w:type="paragraph" w:styleId="affd">
    <w:name w:val="List Bullet"/>
    <w:basedOn w:val="a"/>
    <w:link w:val="af6"/>
    <w:pPr>
      <w:spacing w:after="0" w:line="240" w:lineRule="auto"/>
      <w:jc w:val="both"/>
    </w:pPr>
    <w:rPr>
      <w:rFonts w:ascii="Times New Roman" w:hAnsi="Times New Roman"/>
      <w:sz w:val="24"/>
    </w:rPr>
  </w:style>
  <w:style w:type="paragraph" w:customStyle="1" w:styleId="ConsNormal11">
    <w:name w:val="ConsNormal11"/>
    <w:link w:val="ConsNormal1"/>
    <w:qFormat/>
    <w:pPr>
      <w:widowControl w:val="0"/>
      <w:ind w:right="19772" w:firstLine="720"/>
    </w:pPr>
    <w:rPr>
      <w:rFonts w:ascii="Arial" w:hAnsi="Arial"/>
    </w:rPr>
  </w:style>
  <w:style w:type="paragraph" w:customStyle="1" w:styleId="Footnote11">
    <w:name w:val="Footnote11"/>
    <w:basedOn w:val="a"/>
    <w:link w:val="Footnote1"/>
    <w:qFormat/>
    <w:pPr>
      <w:spacing w:after="0" w:line="240" w:lineRule="auto"/>
    </w:pPr>
    <w:rPr>
      <w:rFonts w:ascii="Arial" w:hAnsi="Arial"/>
      <w:sz w:val="20"/>
    </w:rPr>
  </w:style>
  <w:style w:type="paragraph" w:customStyle="1" w:styleId="BodyText111">
    <w:name w:val="Body Text111"/>
    <w:basedOn w:val="a"/>
    <w:link w:val="BodyText11"/>
    <w:qFormat/>
    <w:pPr>
      <w:spacing w:after="0" w:line="240" w:lineRule="auto"/>
      <w:jc w:val="both"/>
    </w:pPr>
    <w:rPr>
      <w:rFonts w:ascii="Times New Roman" w:hAnsi="Times New Roman"/>
      <w:sz w:val="24"/>
    </w:rPr>
  </w:style>
  <w:style w:type="paragraph" w:customStyle="1" w:styleId="envelopeaddress11">
    <w:name w:val="envelope address11"/>
    <w:basedOn w:val="a"/>
    <w:link w:val="envelopeaddress1"/>
    <w:qFormat/>
    <w:pPr>
      <w:spacing w:after="60" w:line="240" w:lineRule="auto"/>
      <w:ind w:left="2880"/>
      <w:jc w:val="both"/>
    </w:pPr>
    <w:rPr>
      <w:rFonts w:ascii="Arial" w:hAnsi="Arial"/>
      <w:sz w:val="24"/>
    </w:rPr>
  </w:style>
  <w:style w:type="paragraph" w:customStyle="1" w:styleId="117">
    <w:name w:val="Обычный отступ Знак11"/>
    <w:link w:val="1c"/>
    <w:qFormat/>
    <w:pPr>
      <w:spacing w:after="160" w:line="264" w:lineRule="auto"/>
    </w:pPr>
    <w:rPr>
      <w:sz w:val="24"/>
    </w:rPr>
  </w:style>
  <w:style w:type="paragraph" w:customStyle="1" w:styleId="118">
    <w:name w:val="обычн БО11"/>
    <w:basedOn w:val="a"/>
    <w:link w:val="1d"/>
    <w:qFormat/>
    <w:pPr>
      <w:spacing w:after="0" w:line="240" w:lineRule="auto"/>
      <w:ind w:firstLine="720"/>
      <w:jc w:val="both"/>
    </w:pPr>
    <w:rPr>
      <w:rFonts w:ascii="Arial" w:hAnsi="Arial"/>
      <w:sz w:val="28"/>
    </w:rPr>
  </w:style>
  <w:style w:type="paragraph" w:customStyle="1" w:styleId="119">
    <w:name w:val="Основной текст + Полужирный11"/>
    <w:basedOn w:val="2111"/>
    <w:link w:val="1e"/>
    <w:qFormat/>
    <w:rPr>
      <w:b/>
      <w:sz w:val="26"/>
    </w:rPr>
  </w:style>
  <w:style w:type="paragraph" w:customStyle="1" w:styleId="apple-converted-space11">
    <w:name w:val="apple-converted-space11"/>
    <w:link w:val="apple-converted-space1"/>
    <w:qFormat/>
    <w:pPr>
      <w:spacing w:after="160" w:line="264" w:lineRule="auto"/>
    </w:pPr>
  </w:style>
  <w:style w:type="paragraph" w:customStyle="1" w:styleId="locality11">
    <w:name w:val="locality11"/>
    <w:link w:val="locality1"/>
    <w:qFormat/>
    <w:pPr>
      <w:spacing w:after="160" w:line="264" w:lineRule="auto"/>
    </w:pPr>
  </w:style>
  <w:style w:type="paragraph" w:customStyle="1" w:styleId="3111">
    <w:name w:val="Знак3111"/>
    <w:basedOn w:val="a"/>
    <w:link w:val="311"/>
    <w:qFormat/>
    <w:pPr>
      <w:spacing w:line="240" w:lineRule="exact"/>
    </w:pPr>
    <w:rPr>
      <w:rFonts w:ascii="Verdana" w:hAnsi="Verdana"/>
      <w:sz w:val="16"/>
    </w:rPr>
  </w:style>
  <w:style w:type="paragraph" w:styleId="af8">
    <w:name w:val="Signature"/>
    <w:basedOn w:val="a"/>
    <w:link w:val="af7"/>
    <w:pPr>
      <w:spacing w:after="60" w:line="240" w:lineRule="auto"/>
      <w:ind w:left="4252"/>
      <w:jc w:val="both"/>
    </w:pPr>
    <w:rPr>
      <w:rFonts w:ascii="Times New Roman" w:hAnsi="Times New Roman"/>
      <w:sz w:val="24"/>
    </w:rPr>
  </w:style>
  <w:style w:type="paragraph" w:customStyle="1" w:styleId="3TimesNewRoman1211">
    <w:name w:val="Стиль Заголовок 3 + Times New Roman 12 пт11"/>
    <w:basedOn w:val="3"/>
    <w:link w:val="3TimesNewRoman121"/>
    <w:qFormat/>
    <w:pPr>
      <w:widowControl w:val="0"/>
      <w:tabs>
        <w:tab w:val="clear" w:pos="1429"/>
      </w:tabs>
      <w:spacing w:line="360" w:lineRule="auto"/>
      <w:ind w:left="0" w:firstLine="709"/>
      <w:jc w:val="both"/>
    </w:pPr>
    <w:rPr>
      <w:rFonts w:ascii="Times New Roman" w:hAnsi="Times New Roman"/>
      <w:sz w:val="24"/>
    </w:rPr>
  </w:style>
  <w:style w:type="paragraph" w:customStyle="1" w:styleId="Endnote1">
    <w:name w:val="Endnote1"/>
    <w:link w:val="Endnote"/>
    <w:qFormat/>
    <w:rPr>
      <w:rFonts w:ascii="Times New Roman" w:hAnsi="Times New Roman"/>
      <w:sz w:val="20"/>
    </w:rPr>
  </w:style>
  <w:style w:type="paragraph" w:customStyle="1" w:styleId="1f">
    <w:name w:val="Содержимое врезки1"/>
    <w:basedOn w:val="a"/>
    <w:link w:val="af9"/>
    <w:qFormat/>
  </w:style>
  <w:style w:type="paragraph" w:customStyle="1" w:styleId="11a">
    <w:name w:val="Словарная статья11"/>
    <w:basedOn w:val="a"/>
    <w:next w:val="a"/>
    <w:link w:val="1f0"/>
    <w:qFormat/>
    <w:pPr>
      <w:spacing w:after="0" w:line="240" w:lineRule="auto"/>
      <w:ind w:right="118"/>
      <w:jc w:val="both"/>
    </w:pPr>
    <w:rPr>
      <w:rFonts w:ascii="Arial" w:hAnsi="Arial"/>
      <w:sz w:val="20"/>
    </w:rPr>
  </w:style>
  <w:style w:type="paragraph" w:customStyle="1" w:styleId="TimesNewRoman11">
    <w:name w:val="Стиль TimesNewRoman11"/>
    <w:basedOn w:val="DefaultParagraphFont11"/>
    <w:link w:val="TimesNewRoman1"/>
    <w:qFormat/>
    <w:rPr>
      <w:rFonts w:ascii="TimesNewRoman" w:hAnsi="TimesNewRoman"/>
    </w:rPr>
  </w:style>
  <w:style w:type="paragraph" w:customStyle="1" w:styleId="Level811">
    <w:name w:val="Level 811"/>
    <w:basedOn w:val="a"/>
    <w:link w:val="Level81"/>
    <w:qFormat/>
    <w:pPr>
      <w:numPr>
        <w:ilvl w:val="7"/>
        <w:numId w:val="3"/>
      </w:numPr>
      <w:spacing w:after="140" w:line="288" w:lineRule="auto"/>
      <w:jc w:val="both"/>
      <w:outlineLvl w:val="7"/>
    </w:pPr>
    <w:rPr>
      <w:rFonts w:ascii="Arial" w:hAnsi="Arial"/>
      <w:sz w:val="20"/>
    </w:rPr>
  </w:style>
  <w:style w:type="paragraph" w:customStyle="1" w:styleId="Exact11">
    <w:name w:val="Основной текст Exact11"/>
    <w:basedOn w:val="DefaultParagraphFont11"/>
    <w:link w:val="Exact1"/>
    <w:qFormat/>
    <w:rPr>
      <w:rFonts w:ascii="Times New Roman" w:hAnsi="Times New Roman"/>
      <w:spacing w:val="4"/>
    </w:rPr>
  </w:style>
  <w:style w:type="paragraph" w:customStyle="1" w:styleId="2110">
    <w:name w:val="Обычный211"/>
    <w:link w:val="213"/>
    <w:qFormat/>
    <w:rPr>
      <w:rFonts w:ascii="Times New Roman" w:hAnsi="Times New Roman"/>
      <w:sz w:val="20"/>
    </w:rPr>
  </w:style>
  <w:style w:type="paragraph" w:customStyle="1" w:styleId="xl6711">
    <w:name w:val="xl6711"/>
    <w:basedOn w:val="a"/>
    <w:link w:val="xl671"/>
    <w:qFormat/>
    <w:pPr>
      <w:spacing w:beforeAutospacing="1" w:afterAutospacing="1" w:line="240" w:lineRule="auto"/>
      <w:jc w:val="center"/>
    </w:pPr>
    <w:rPr>
      <w:rFonts w:ascii="Times New Roman" w:hAnsi="Times New Roman"/>
      <w:sz w:val="24"/>
    </w:rPr>
  </w:style>
  <w:style w:type="paragraph" w:customStyle="1" w:styleId="List11">
    <w:name w:val="List11"/>
    <w:link w:val="List1"/>
    <w:qFormat/>
    <w:rPr>
      <w:rFonts w:ascii="Times New Roman" w:hAnsi="Times New Roman"/>
      <w:sz w:val="24"/>
    </w:rPr>
  </w:style>
  <w:style w:type="paragraph" w:customStyle="1" w:styleId="Numbering11">
    <w:name w:val="Numbering 11"/>
    <w:link w:val="Numbering1"/>
    <w:qFormat/>
    <w:rPr>
      <w:rFonts w:ascii="Times New Roman" w:hAnsi="Times New Roman"/>
      <w:sz w:val="24"/>
    </w:rPr>
  </w:style>
  <w:style w:type="paragraph" w:styleId="35">
    <w:name w:val="List Number 3"/>
    <w:basedOn w:val="a"/>
    <w:link w:val="34"/>
    <w:pPr>
      <w:tabs>
        <w:tab w:val="left" w:pos="926"/>
      </w:tabs>
      <w:spacing w:after="60" w:line="240" w:lineRule="auto"/>
      <w:ind w:left="926" w:hanging="360"/>
      <w:jc w:val="both"/>
    </w:pPr>
    <w:rPr>
      <w:rFonts w:ascii="Times New Roman" w:hAnsi="Times New Roman"/>
      <w:sz w:val="24"/>
    </w:rPr>
  </w:style>
  <w:style w:type="paragraph" w:customStyle="1" w:styleId="NoteHeading11">
    <w:name w:val="Note Heading11"/>
    <w:basedOn w:val="a"/>
    <w:next w:val="a"/>
    <w:link w:val="NoteHeading1"/>
    <w:qFormat/>
    <w:pPr>
      <w:spacing w:after="60" w:line="240" w:lineRule="auto"/>
      <w:jc w:val="both"/>
    </w:pPr>
    <w:rPr>
      <w:rFonts w:ascii="Times New Roman" w:hAnsi="Times New Roman"/>
      <w:sz w:val="24"/>
    </w:rPr>
  </w:style>
  <w:style w:type="paragraph" w:customStyle="1" w:styleId="11b">
    <w:name w:val="Пункт Знак11"/>
    <w:basedOn w:val="a"/>
    <w:link w:val="1f1"/>
    <w:qFormat/>
    <w:pPr>
      <w:tabs>
        <w:tab w:val="left" w:pos="1134"/>
        <w:tab w:val="left" w:pos="1701"/>
      </w:tabs>
      <w:spacing w:after="0" w:line="360" w:lineRule="auto"/>
      <w:ind w:left="1134" w:hanging="567"/>
      <w:jc w:val="both"/>
    </w:pPr>
    <w:rPr>
      <w:rFonts w:ascii="Times New Roman" w:hAnsi="Times New Roman"/>
      <w:sz w:val="28"/>
    </w:rPr>
  </w:style>
  <w:style w:type="paragraph" w:customStyle="1" w:styleId="Web11">
    <w:name w:val="Îáû÷íûé (Web)11"/>
    <w:basedOn w:val="a"/>
    <w:link w:val="Web1"/>
    <w:qFormat/>
    <w:pPr>
      <w:spacing w:before="100" w:after="100" w:line="240" w:lineRule="auto"/>
    </w:pPr>
    <w:rPr>
      <w:rFonts w:ascii="Times New Roman" w:hAnsi="Times New Roman"/>
      <w:sz w:val="24"/>
    </w:rPr>
  </w:style>
  <w:style w:type="paragraph" w:customStyle="1" w:styleId="121">
    <w:name w:val="Знак Знак121"/>
    <w:link w:val="120"/>
    <w:qFormat/>
    <w:pPr>
      <w:spacing w:after="160" w:line="264" w:lineRule="auto"/>
    </w:pPr>
    <w:rPr>
      <w:sz w:val="24"/>
    </w:rPr>
  </w:style>
  <w:style w:type="paragraph" w:customStyle="1" w:styleId="CharChar111">
    <w:name w:val="Char Char111"/>
    <w:basedOn w:val="a"/>
    <w:link w:val="CharChar11"/>
    <w:qFormat/>
    <w:pPr>
      <w:spacing w:line="240" w:lineRule="exact"/>
    </w:pPr>
    <w:rPr>
      <w:rFonts w:ascii="Verdana" w:hAnsi="Verdana"/>
      <w:sz w:val="20"/>
    </w:rPr>
  </w:style>
  <w:style w:type="paragraph" w:customStyle="1" w:styleId="Contents31">
    <w:name w:val="Contents 31"/>
    <w:link w:val="Contents3"/>
    <w:qFormat/>
    <w:rPr>
      <w:sz w:val="20"/>
    </w:rPr>
  </w:style>
  <w:style w:type="paragraph" w:customStyle="1" w:styleId="Heading211">
    <w:name w:val="Heading 211"/>
    <w:link w:val="Heading21"/>
    <w:qFormat/>
    <w:rPr>
      <w:rFonts w:ascii="Times New Roman" w:hAnsi="Times New Roman"/>
      <w:b/>
      <w:sz w:val="28"/>
    </w:rPr>
  </w:style>
  <w:style w:type="paragraph" w:customStyle="1" w:styleId="CoverAuthor11">
    <w:name w:val="Cover Author11"/>
    <w:basedOn w:val="a"/>
    <w:link w:val="CoverAuthor1"/>
    <w:qFormat/>
    <w:pPr>
      <w:spacing w:after="0" w:line="240" w:lineRule="atLeast"/>
    </w:pPr>
    <w:rPr>
      <w:rFonts w:ascii="Arial" w:hAnsi="Arial"/>
      <w:spacing w:val="-5"/>
      <w:sz w:val="28"/>
    </w:rPr>
  </w:style>
  <w:style w:type="paragraph" w:customStyle="1" w:styleId="FontStyle1311">
    <w:name w:val="Font Style1311"/>
    <w:link w:val="FontStyle131"/>
    <w:qFormat/>
    <w:pPr>
      <w:spacing w:after="160" w:line="264" w:lineRule="auto"/>
    </w:pPr>
    <w:rPr>
      <w:rFonts w:ascii="Times New Roman" w:hAnsi="Times New Roman"/>
    </w:rPr>
  </w:style>
  <w:style w:type="paragraph" w:customStyle="1" w:styleId="Heading611">
    <w:name w:val="Heading 611"/>
    <w:link w:val="Heading61"/>
    <w:qFormat/>
    <w:rPr>
      <w:rFonts w:ascii="Times New Roman" w:hAnsi="Times New Roman"/>
      <w:b/>
      <w:sz w:val="28"/>
    </w:rPr>
  </w:style>
  <w:style w:type="paragraph" w:customStyle="1" w:styleId="Heading911">
    <w:name w:val="Heading 911"/>
    <w:link w:val="Heading91"/>
    <w:qFormat/>
    <w:rPr>
      <w:rFonts w:ascii="Times New Roman" w:hAnsi="Times New Roman"/>
      <w:b/>
      <w:sz w:val="24"/>
    </w:rPr>
  </w:style>
  <w:style w:type="paragraph" w:customStyle="1" w:styleId="caption21">
    <w:name w:val="caption21"/>
    <w:basedOn w:val="a"/>
    <w:next w:val="a"/>
    <w:link w:val="caption2"/>
    <w:qFormat/>
    <w:pPr>
      <w:spacing w:after="0" w:line="240" w:lineRule="auto"/>
      <w:jc w:val="center"/>
    </w:pPr>
    <w:rPr>
      <w:rFonts w:ascii="Times New Roman" w:hAnsi="Times New Roman"/>
      <w:b/>
      <w:sz w:val="24"/>
    </w:rPr>
  </w:style>
  <w:style w:type="paragraph" w:customStyle="1" w:styleId="NoSpacing111">
    <w:name w:val="No Spacing111"/>
    <w:link w:val="NoSpacing11"/>
    <w:qFormat/>
  </w:style>
  <w:style w:type="paragraph" w:customStyle="1" w:styleId="xl6811">
    <w:name w:val="xl6811"/>
    <w:basedOn w:val="a"/>
    <w:link w:val="xl681"/>
    <w:qFormat/>
    <w:pPr>
      <w:spacing w:beforeAutospacing="1" w:afterAutospacing="1" w:line="240" w:lineRule="auto"/>
      <w:jc w:val="center"/>
    </w:pPr>
    <w:rPr>
      <w:rFonts w:ascii="Times New Roman" w:hAnsi="Times New Roman"/>
      <w:sz w:val="24"/>
    </w:rPr>
  </w:style>
  <w:style w:type="paragraph" w:customStyle="1" w:styleId="1111">
    <w:name w:val="Абзац списка111"/>
    <w:basedOn w:val="a"/>
    <w:link w:val="11c"/>
    <w:qFormat/>
    <w:pPr>
      <w:widowControl w:val="0"/>
      <w:spacing w:after="0" w:line="240" w:lineRule="auto"/>
      <w:ind w:left="720"/>
      <w:contextualSpacing/>
    </w:pPr>
    <w:rPr>
      <w:rFonts w:ascii="Times New Roman" w:hAnsi="Times New Roman"/>
      <w:sz w:val="20"/>
    </w:rPr>
  </w:style>
  <w:style w:type="paragraph" w:customStyle="1" w:styleId="Contents21">
    <w:name w:val="Contents 21"/>
    <w:link w:val="Contents2"/>
    <w:qFormat/>
    <w:rPr>
      <w:i/>
      <w:sz w:val="20"/>
    </w:rPr>
  </w:style>
  <w:style w:type="paragraph" w:styleId="53">
    <w:name w:val="List Number 5"/>
    <w:basedOn w:val="a"/>
    <w:link w:val="52"/>
    <w:pPr>
      <w:spacing w:after="60" w:line="240" w:lineRule="auto"/>
      <w:jc w:val="both"/>
    </w:pPr>
    <w:rPr>
      <w:rFonts w:ascii="Times New Roman" w:hAnsi="Times New Roman"/>
      <w:sz w:val="24"/>
    </w:rPr>
  </w:style>
  <w:style w:type="paragraph" w:customStyle="1" w:styleId="Footer11">
    <w:name w:val="Footer11"/>
    <w:link w:val="Footer1"/>
    <w:qFormat/>
  </w:style>
  <w:style w:type="paragraph" w:styleId="55">
    <w:name w:val="List Continue 5"/>
    <w:basedOn w:val="a"/>
    <w:link w:val="54"/>
    <w:pPr>
      <w:spacing w:after="120" w:line="240" w:lineRule="auto"/>
      <w:ind w:left="1415"/>
      <w:jc w:val="both"/>
    </w:pPr>
    <w:rPr>
      <w:rFonts w:ascii="Times New Roman" w:hAnsi="Times New Roman"/>
      <w:sz w:val="24"/>
    </w:rPr>
  </w:style>
  <w:style w:type="paragraph" w:customStyle="1" w:styleId="labelbodytext111">
    <w:name w:val="label_body_text_111"/>
    <w:link w:val="labelbodytext11"/>
    <w:qFormat/>
    <w:pPr>
      <w:spacing w:after="160" w:line="264" w:lineRule="auto"/>
    </w:pPr>
  </w:style>
  <w:style w:type="paragraph" w:customStyle="1" w:styleId="1ffe">
    <w:name w:val="Символ сноски1"/>
    <w:qFormat/>
    <w:rPr>
      <w:vertAlign w:val="superscript"/>
    </w:rPr>
  </w:style>
  <w:style w:type="paragraph" w:customStyle="1" w:styleId="List521">
    <w:name w:val="List 521"/>
    <w:basedOn w:val="a"/>
    <w:link w:val="List52"/>
    <w:qFormat/>
    <w:pPr>
      <w:spacing w:after="60" w:line="240" w:lineRule="auto"/>
      <w:ind w:left="1415" w:hanging="283"/>
      <w:jc w:val="both"/>
    </w:pPr>
    <w:rPr>
      <w:rFonts w:ascii="Times New Roman" w:hAnsi="Times New Roman"/>
      <w:sz w:val="24"/>
    </w:rPr>
  </w:style>
  <w:style w:type="paragraph" w:customStyle="1" w:styleId="1fc">
    <w:name w:val="Колонтитул1"/>
    <w:link w:val="aff7"/>
    <w:qFormat/>
    <w:pPr>
      <w:spacing w:after="160"/>
      <w:jc w:val="both"/>
    </w:pPr>
    <w:rPr>
      <w:rFonts w:ascii="XO Thames" w:hAnsi="XO Thames"/>
      <w:sz w:val="20"/>
    </w:rPr>
  </w:style>
  <w:style w:type="paragraph" w:customStyle="1" w:styleId="2d">
    <w:name w:val="Колонтитул2"/>
    <w:basedOn w:val="a"/>
    <w:qFormat/>
  </w:style>
  <w:style w:type="paragraph" w:customStyle="1" w:styleId="3c">
    <w:name w:val="Колонтитул3"/>
    <w:basedOn w:val="a"/>
    <w:qFormat/>
  </w:style>
  <w:style w:type="paragraph" w:customStyle="1" w:styleId="4a">
    <w:name w:val="Колонтитул4"/>
    <w:basedOn w:val="a"/>
    <w:qFormat/>
  </w:style>
  <w:style w:type="paragraph" w:customStyle="1" w:styleId="5a">
    <w:name w:val="Колонтитул5"/>
    <w:basedOn w:val="a"/>
    <w:qFormat/>
  </w:style>
  <w:style w:type="paragraph" w:customStyle="1" w:styleId="63">
    <w:name w:val="Колонтитул6"/>
    <w:basedOn w:val="a"/>
    <w:qFormat/>
  </w:style>
  <w:style w:type="paragraph" w:styleId="ab">
    <w:name w:val="header"/>
    <w:basedOn w:val="a"/>
    <w:link w:val="13"/>
    <w:pPr>
      <w:tabs>
        <w:tab w:val="center" w:pos="4677"/>
        <w:tab w:val="right" w:pos="9355"/>
      </w:tabs>
      <w:spacing w:after="0" w:line="240" w:lineRule="auto"/>
    </w:pPr>
  </w:style>
  <w:style w:type="paragraph" w:styleId="afe">
    <w:name w:val="Body Text First Indent"/>
    <w:basedOn w:val="affe"/>
    <w:link w:val="afc"/>
    <w:pPr>
      <w:spacing w:line="240" w:lineRule="auto"/>
      <w:ind w:firstLine="210"/>
      <w:jc w:val="both"/>
    </w:pPr>
    <w:rPr>
      <w:rFonts w:ascii="Times New Roman" w:hAnsi="Times New Roman"/>
      <w:sz w:val="20"/>
    </w:rPr>
  </w:style>
  <w:style w:type="paragraph" w:customStyle="1" w:styleId="Arial125pt11">
    <w:name w:val="Основной текст + Arial;12;5 pt11"/>
    <w:basedOn w:val="2111"/>
    <w:link w:val="Arial125pt1"/>
    <w:qFormat/>
    <w:rPr>
      <w:rFonts w:ascii="Arial" w:hAnsi="Arial"/>
      <w:sz w:val="25"/>
    </w:rPr>
  </w:style>
  <w:style w:type="paragraph" w:customStyle="1" w:styleId="List411">
    <w:name w:val="List 411"/>
    <w:link w:val="List41"/>
    <w:qFormat/>
    <w:rPr>
      <w:rFonts w:ascii="Times New Roman" w:hAnsi="Times New Roman"/>
      <w:sz w:val="24"/>
    </w:rPr>
  </w:style>
  <w:style w:type="paragraph" w:customStyle="1" w:styleId="2111">
    <w:name w:val="Основной текст211"/>
    <w:basedOn w:val="a"/>
    <w:link w:val="212"/>
    <w:qFormat/>
    <w:pPr>
      <w:spacing w:after="0" w:line="240" w:lineRule="auto"/>
      <w:jc w:val="both"/>
    </w:pPr>
    <w:rPr>
      <w:rFonts w:ascii="Times New Roman" w:hAnsi="Times New Roman"/>
      <w:sz w:val="24"/>
    </w:rPr>
  </w:style>
  <w:style w:type="paragraph" w:customStyle="1" w:styleId="Signature11">
    <w:name w:val="Signature11"/>
    <w:link w:val="Signature1"/>
    <w:qFormat/>
    <w:rPr>
      <w:rFonts w:ascii="Times New Roman" w:hAnsi="Times New Roman"/>
      <w:sz w:val="24"/>
    </w:rPr>
  </w:style>
  <w:style w:type="paragraph" w:customStyle="1" w:styleId="Contents71">
    <w:name w:val="Contents 71"/>
    <w:link w:val="Contents7"/>
    <w:qFormat/>
    <w:rPr>
      <w:sz w:val="20"/>
    </w:rPr>
  </w:style>
  <w:style w:type="paragraph" w:customStyle="1" w:styleId="1112">
    <w:name w:val="Знак111"/>
    <w:basedOn w:val="a"/>
    <w:link w:val="11d"/>
    <w:qFormat/>
    <w:pPr>
      <w:spacing w:line="240" w:lineRule="exact"/>
    </w:pPr>
    <w:rPr>
      <w:rFonts w:ascii="Verdana" w:hAnsi="Verdana"/>
      <w:sz w:val="24"/>
    </w:rPr>
  </w:style>
  <w:style w:type="paragraph" w:customStyle="1" w:styleId="17">
    <w:name w:val="Знак концевой сноски1"/>
    <w:link w:val="af5"/>
    <w:qFormat/>
    <w:rPr>
      <w:vertAlign w:val="superscript"/>
    </w:rPr>
  </w:style>
  <w:style w:type="paragraph" w:customStyle="1" w:styleId="CharChar21">
    <w:name w:val="Char Char21"/>
    <w:basedOn w:val="a"/>
    <w:link w:val="CharChar2"/>
    <w:qFormat/>
    <w:pPr>
      <w:spacing w:line="240" w:lineRule="exact"/>
    </w:pPr>
    <w:rPr>
      <w:rFonts w:ascii="Verdana" w:hAnsi="Verdana"/>
      <w:sz w:val="24"/>
    </w:rPr>
  </w:style>
  <w:style w:type="paragraph" w:customStyle="1" w:styleId="ConsNonformat11">
    <w:name w:val="ConsNonformat11"/>
    <w:link w:val="ConsNonformat1"/>
    <w:qFormat/>
    <w:pPr>
      <w:ind w:right="19772"/>
    </w:pPr>
    <w:rPr>
      <w:rFonts w:ascii="Courier New" w:hAnsi="Courier New"/>
      <w:sz w:val="20"/>
    </w:rPr>
  </w:style>
  <w:style w:type="paragraph" w:customStyle="1" w:styleId="TextBoldCenter11">
    <w:name w:val="TextBoldCenter11"/>
    <w:basedOn w:val="a"/>
    <w:link w:val="TextBoldCenter1"/>
    <w:qFormat/>
    <w:pPr>
      <w:spacing w:before="283" w:after="0" w:line="240" w:lineRule="auto"/>
      <w:jc w:val="center"/>
    </w:pPr>
    <w:rPr>
      <w:rFonts w:ascii="Times New Roman" w:hAnsi="Times New Roman"/>
      <w:b/>
      <w:sz w:val="26"/>
    </w:rPr>
  </w:style>
  <w:style w:type="paragraph" w:customStyle="1" w:styleId="111">
    <w:name w:val="Маркер111"/>
    <w:basedOn w:val="a"/>
    <w:link w:val="11e"/>
    <w:qFormat/>
    <w:pPr>
      <w:numPr>
        <w:numId w:val="4"/>
      </w:numPr>
      <w:spacing w:after="0" w:line="312" w:lineRule="auto"/>
      <w:jc w:val="both"/>
    </w:pPr>
    <w:rPr>
      <w:rFonts w:ascii="Times New Roman" w:hAnsi="Times New Roman"/>
      <w:sz w:val="28"/>
    </w:rPr>
  </w:style>
  <w:style w:type="paragraph" w:customStyle="1" w:styleId="2TimesNewRoman1211">
    <w:name w:val="Стиль Основной текст 2 + Times New Roman 12 пт Авто11"/>
    <w:basedOn w:val="BodyText221"/>
    <w:next w:val="aff5"/>
    <w:link w:val="2TimesNewRoman121"/>
    <w:qFormat/>
    <w:pPr>
      <w:tabs>
        <w:tab w:val="clear" w:pos="700"/>
        <w:tab w:val="left" w:pos="360"/>
      </w:tabs>
      <w:ind w:firstLine="709"/>
    </w:pPr>
    <w:rPr>
      <w:color w:val="FF0000"/>
      <w:sz w:val="28"/>
    </w:rPr>
  </w:style>
  <w:style w:type="paragraph" w:customStyle="1" w:styleId="Textbody1">
    <w:name w:val="Text body1"/>
    <w:link w:val="Textbody"/>
    <w:qFormat/>
  </w:style>
  <w:style w:type="paragraph" w:customStyle="1" w:styleId="DocumentMap11">
    <w:name w:val="Document Map11"/>
    <w:basedOn w:val="a"/>
    <w:link w:val="DocumentMap1"/>
    <w:qFormat/>
    <w:pPr>
      <w:spacing w:after="0" w:line="240" w:lineRule="auto"/>
    </w:pPr>
    <w:rPr>
      <w:rFonts w:ascii="Tahoma" w:hAnsi="Tahoma"/>
      <w:sz w:val="20"/>
    </w:rPr>
  </w:style>
  <w:style w:type="paragraph" w:customStyle="1" w:styleId="1f2">
    <w:name w:val="Знак сноски1"/>
    <w:link w:val="afa"/>
    <w:qFormat/>
    <w:rPr>
      <w:vertAlign w:val="superscript"/>
    </w:rPr>
  </w:style>
  <w:style w:type="paragraph" w:customStyle="1" w:styleId="Contents91">
    <w:name w:val="Contents 91"/>
    <w:link w:val="Contents9"/>
    <w:qFormat/>
    <w:rPr>
      <w:sz w:val="20"/>
    </w:rPr>
  </w:style>
  <w:style w:type="paragraph" w:customStyle="1" w:styleId="Contents81">
    <w:name w:val="Contents 81"/>
    <w:link w:val="Contents8"/>
    <w:qFormat/>
    <w:rPr>
      <w:sz w:val="20"/>
    </w:rPr>
  </w:style>
  <w:style w:type="paragraph" w:customStyle="1" w:styleId="11f">
    <w:name w:val="íîìåð ñòðàíèöû11"/>
    <w:link w:val="1f3"/>
    <w:qFormat/>
    <w:pPr>
      <w:spacing w:after="160" w:line="264" w:lineRule="auto"/>
    </w:pPr>
  </w:style>
  <w:style w:type="paragraph" w:customStyle="1" w:styleId="Numbering51">
    <w:name w:val="Numbering 51"/>
    <w:link w:val="Numbering5"/>
    <w:qFormat/>
    <w:rPr>
      <w:rFonts w:ascii="Times New Roman" w:hAnsi="Times New Roman"/>
      <w:sz w:val="24"/>
    </w:rPr>
  </w:style>
  <w:style w:type="paragraph" w:styleId="37">
    <w:name w:val="toc 3"/>
    <w:basedOn w:val="a"/>
    <w:next w:val="a"/>
    <w:link w:val="36"/>
    <w:uiPriority w:val="39"/>
    <w:pPr>
      <w:spacing w:after="0" w:line="240" w:lineRule="auto"/>
      <w:ind w:left="400"/>
    </w:pPr>
    <w:rPr>
      <w:rFonts w:ascii="Calibri" w:hAnsi="Calibri"/>
      <w:sz w:val="20"/>
    </w:rPr>
  </w:style>
  <w:style w:type="paragraph" w:customStyle="1" w:styleId="1112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21"/>
    <w:basedOn w:val="a"/>
    <w:link w:val="11120"/>
    <w:qFormat/>
    <w:pPr>
      <w:spacing w:line="240" w:lineRule="exact"/>
    </w:pPr>
    <w:rPr>
      <w:rFonts w:ascii="Verdana" w:hAnsi="Verdana"/>
      <w:sz w:val="20"/>
    </w:rPr>
  </w:style>
  <w:style w:type="paragraph" w:customStyle="1" w:styleId="1f4">
    <w:name w:val="Просмотренная гиперссылка1"/>
    <w:link w:val="aff1"/>
    <w:qFormat/>
    <w:rPr>
      <w:rFonts w:ascii="Calibri" w:hAnsi="Calibri"/>
      <w:color w:val="800080"/>
      <w:u w:val="single"/>
    </w:rPr>
  </w:style>
  <w:style w:type="paragraph" w:customStyle="1" w:styleId="2112">
    <w:name w:val="Знак Знак Знак2 Знак11"/>
    <w:basedOn w:val="a"/>
    <w:link w:val="214"/>
    <w:qFormat/>
    <w:pPr>
      <w:widowControl w:val="0"/>
      <w:spacing w:line="240" w:lineRule="exact"/>
      <w:jc w:val="right"/>
    </w:pPr>
    <w:rPr>
      <w:rFonts w:ascii="Times New Roman" w:hAnsi="Times New Roman"/>
      <w:sz w:val="20"/>
    </w:rPr>
  </w:style>
  <w:style w:type="paragraph" w:styleId="aff3">
    <w:name w:val="List Continue"/>
    <w:basedOn w:val="a"/>
    <w:link w:val="aff2"/>
    <w:pPr>
      <w:spacing w:after="120" w:line="240" w:lineRule="auto"/>
      <w:ind w:left="283"/>
      <w:jc w:val="both"/>
    </w:pPr>
    <w:rPr>
      <w:rFonts w:ascii="Times New Roman" w:hAnsi="Times New Roman"/>
      <w:sz w:val="24"/>
    </w:rPr>
  </w:style>
  <w:style w:type="paragraph" w:customStyle="1" w:styleId="FranklinGothicHeavy95pt1pt11">
    <w:name w:val="Основной текст + Franklin Gothic Heavy;9;5 pt;Интервал 1 pt11"/>
    <w:basedOn w:val="2111"/>
    <w:link w:val="FranklinGothicHeavy95pt1pt1"/>
    <w:qFormat/>
    <w:rPr>
      <w:rFonts w:ascii="Franklin Gothic Heavy" w:hAnsi="Franklin Gothic Heavy"/>
      <w:spacing w:val="20"/>
      <w:sz w:val="19"/>
    </w:rPr>
  </w:style>
  <w:style w:type="paragraph" w:customStyle="1" w:styleId="11f0">
    <w:name w:val="Основной шрифт11"/>
    <w:link w:val="1f5"/>
    <w:qFormat/>
    <w:pPr>
      <w:spacing w:after="160" w:line="264" w:lineRule="auto"/>
    </w:pPr>
  </w:style>
  <w:style w:type="paragraph" w:customStyle="1" w:styleId="3110">
    <w:name w:val="Стиль3 Знак11"/>
    <w:basedOn w:val="BodyTextIndent221"/>
    <w:link w:val="310"/>
    <w:qFormat/>
    <w:pPr>
      <w:widowControl w:val="0"/>
      <w:tabs>
        <w:tab w:val="left" w:pos="1307"/>
      </w:tabs>
      <w:ind w:left="1080" w:firstLine="0"/>
    </w:pPr>
    <w:rPr>
      <w:sz w:val="20"/>
    </w:rPr>
  </w:style>
  <w:style w:type="paragraph" w:customStyle="1" w:styleId="21111">
    <w:name w:val="Основной текст 21111"/>
    <w:basedOn w:val="a"/>
    <w:link w:val="21110"/>
    <w:qFormat/>
    <w:pPr>
      <w:spacing w:after="0" w:line="240" w:lineRule="auto"/>
      <w:ind w:firstLine="567"/>
      <w:jc w:val="both"/>
    </w:pPr>
    <w:rPr>
      <w:rFonts w:ascii="Times New Roman" w:hAnsi="Times New Roman"/>
      <w:sz w:val="24"/>
    </w:rPr>
  </w:style>
  <w:style w:type="paragraph" w:customStyle="1" w:styleId="1DocumentHeader111">
    <w:name w:val="Заголовок 1.Document Header111"/>
    <w:basedOn w:val="a"/>
    <w:next w:val="a"/>
    <w:link w:val="1DocumentHeader11"/>
    <w:qFormat/>
    <w:pPr>
      <w:keepNext/>
      <w:spacing w:before="240" w:after="60" w:line="240" w:lineRule="auto"/>
      <w:jc w:val="center"/>
      <w:outlineLvl w:val="0"/>
    </w:pPr>
    <w:rPr>
      <w:rFonts w:ascii="Times New Roman" w:hAnsi="Times New Roman"/>
      <w:sz w:val="36"/>
    </w:rPr>
  </w:style>
  <w:style w:type="paragraph" w:customStyle="1" w:styleId="EndnoteSymbol1">
    <w:name w:val="Endnote Symbol1"/>
    <w:link w:val="EndnoteSymbol"/>
    <w:qFormat/>
    <w:pPr>
      <w:spacing w:after="160" w:line="264" w:lineRule="auto"/>
    </w:pPr>
    <w:rPr>
      <w:vertAlign w:val="superscript"/>
    </w:rPr>
  </w:style>
  <w:style w:type="paragraph" w:customStyle="1" w:styleId="11110">
    <w:name w:val="Заголовок 1 Знак111"/>
    <w:link w:val="1113"/>
    <w:qFormat/>
    <w:pPr>
      <w:spacing w:after="160" w:line="264" w:lineRule="auto"/>
    </w:pPr>
    <w:rPr>
      <w:b/>
      <w:sz w:val="36"/>
    </w:rPr>
  </w:style>
  <w:style w:type="paragraph" w:customStyle="1" w:styleId="3311">
    <w:name w:val="3. Заголовок 311"/>
    <w:basedOn w:val="2211"/>
    <w:link w:val="331"/>
    <w:qFormat/>
    <w:pPr>
      <w:spacing w:before="60" w:after="0"/>
    </w:pPr>
  </w:style>
  <w:style w:type="paragraph" w:styleId="27">
    <w:name w:val="List Number 2"/>
    <w:basedOn w:val="a"/>
    <w:link w:val="26"/>
    <w:pPr>
      <w:tabs>
        <w:tab w:val="left" w:pos="360"/>
      </w:tabs>
      <w:spacing w:after="60" w:line="240" w:lineRule="auto"/>
      <w:ind w:left="360" w:hanging="360"/>
      <w:jc w:val="both"/>
    </w:pPr>
    <w:rPr>
      <w:rFonts w:ascii="Times New Roman" w:hAnsi="Times New Roman"/>
      <w:sz w:val="24"/>
    </w:rPr>
  </w:style>
  <w:style w:type="paragraph" w:customStyle="1" w:styleId="11f1">
    <w:name w:val="Подпункт11"/>
    <w:basedOn w:val="115"/>
    <w:link w:val="1f6"/>
    <w:qFormat/>
    <w:pPr>
      <w:tabs>
        <w:tab w:val="clear" w:pos="1980"/>
        <w:tab w:val="left" w:pos="2520"/>
      </w:tabs>
      <w:ind w:left="1728" w:hanging="648"/>
    </w:pPr>
  </w:style>
  <w:style w:type="paragraph" w:customStyle="1" w:styleId="11112">
    <w:name w:val="Знак Знак1111"/>
    <w:link w:val="1114"/>
    <w:qFormat/>
    <w:pPr>
      <w:spacing w:after="160" w:line="264" w:lineRule="auto"/>
    </w:pPr>
    <w:rPr>
      <w:sz w:val="24"/>
    </w:rPr>
  </w:style>
  <w:style w:type="paragraph" w:customStyle="1" w:styleId="21112">
    <w:name w:val="Заголовок 2111"/>
    <w:basedOn w:val="a"/>
    <w:next w:val="a"/>
    <w:link w:val="2113"/>
    <w:qFormat/>
    <w:pPr>
      <w:keepNext/>
      <w:spacing w:after="0" w:line="360" w:lineRule="auto"/>
      <w:ind w:left="5040" w:firstLine="720"/>
      <w:jc w:val="both"/>
    </w:pPr>
    <w:rPr>
      <w:rFonts w:ascii="Times New Roman" w:hAnsi="Times New Roman"/>
      <w:sz w:val="28"/>
    </w:rPr>
  </w:style>
  <w:style w:type="paragraph" w:customStyle="1" w:styleId="List5Cont1">
    <w:name w:val="List 5 Cont.1"/>
    <w:link w:val="List5Cont"/>
    <w:qFormat/>
    <w:rPr>
      <w:rFonts w:ascii="Times New Roman" w:hAnsi="Times New Roman"/>
      <w:sz w:val="24"/>
    </w:rPr>
  </w:style>
  <w:style w:type="paragraph" w:customStyle="1" w:styleId="List321">
    <w:name w:val="List 321"/>
    <w:basedOn w:val="a"/>
    <w:link w:val="List32"/>
    <w:qFormat/>
    <w:pPr>
      <w:spacing w:after="60" w:line="240" w:lineRule="auto"/>
      <w:ind w:left="849" w:hanging="283"/>
      <w:jc w:val="both"/>
    </w:pPr>
    <w:rPr>
      <w:rFonts w:ascii="Times New Roman" w:hAnsi="Times New Roman"/>
      <w:sz w:val="24"/>
    </w:rPr>
  </w:style>
  <w:style w:type="paragraph" w:customStyle="1" w:styleId="2CharCharCharCharCharCharCharCharCharCharCharCharCharCharCharChar211">
    <w:name w:val="Знак Знак2 Char Char Знак Знак Char Char Знак Знак Char Char Знак Знак Char Char Знак Знак Char Char Знак Знак Char Char Знак Знак Char Char Знак Знак Char Char211"/>
    <w:basedOn w:val="a"/>
    <w:link w:val="2CharCharCharCharCharCharCharCharCharCharCharCharCharCharCharChar21"/>
    <w:qFormat/>
    <w:pPr>
      <w:spacing w:beforeAutospacing="1" w:afterAutospacing="1" w:line="240" w:lineRule="auto"/>
    </w:pPr>
    <w:rPr>
      <w:rFonts w:ascii="Tahoma" w:hAnsi="Tahoma"/>
      <w:sz w:val="20"/>
    </w:rPr>
  </w:style>
  <w:style w:type="paragraph" w:customStyle="1" w:styleId="xl6511">
    <w:name w:val="xl6511"/>
    <w:basedOn w:val="a"/>
    <w:link w:val="xl651"/>
    <w:qFormat/>
    <w:pPr>
      <w:spacing w:beforeAutospacing="1" w:afterAutospacing="1" w:line="240" w:lineRule="auto"/>
    </w:pPr>
    <w:rPr>
      <w:rFonts w:ascii="Times New Roman" w:hAnsi="Times New Roman"/>
      <w:sz w:val="24"/>
    </w:rPr>
  </w:style>
  <w:style w:type="paragraph" w:customStyle="1" w:styleId="MessageHeader11">
    <w:name w:val="Message Header11"/>
    <w:basedOn w:val="a"/>
    <w:link w:val="MessageHeader1"/>
    <w:qFormat/>
    <w:pPr>
      <w:spacing w:after="60" w:line="240" w:lineRule="auto"/>
      <w:ind w:left="1134" w:hanging="1134"/>
      <w:jc w:val="both"/>
    </w:pPr>
    <w:rPr>
      <w:rFonts w:ascii="Arial" w:hAnsi="Arial"/>
      <w:sz w:val="24"/>
    </w:rPr>
  </w:style>
  <w:style w:type="paragraph" w:styleId="aff5">
    <w:name w:val="Body Text Indent"/>
    <w:basedOn w:val="a"/>
    <w:link w:val="aff4"/>
    <w:pPr>
      <w:spacing w:after="0" w:line="240" w:lineRule="auto"/>
      <w:ind w:left="113"/>
    </w:pPr>
    <w:rPr>
      <w:rFonts w:ascii="Times New Roman" w:hAnsi="Times New Roman"/>
    </w:rPr>
  </w:style>
  <w:style w:type="paragraph" w:customStyle="1" w:styleId="FontStyle1111">
    <w:name w:val="Font Style1111"/>
    <w:link w:val="FontStyle111"/>
    <w:qFormat/>
    <w:pPr>
      <w:spacing w:after="160" w:line="264" w:lineRule="auto"/>
    </w:pPr>
    <w:rPr>
      <w:rFonts w:ascii="Times New Roman" w:hAnsi="Times New Roman"/>
      <w:b/>
      <w:sz w:val="20"/>
    </w:rPr>
  </w:style>
  <w:style w:type="paragraph" w:customStyle="1" w:styleId="FontStyle1211">
    <w:name w:val="Font Style1211"/>
    <w:link w:val="FontStyle121"/>
    <w:qFormat/>
    <w:pPr>
      <w:spacing w:after="160" w:line="264" w:lineRule="auto"/>
    </w:pPr>
    <w:rPr>
      <w:rFonts w:ascii="Times New Roman" w:hAnsi="Times New Roman"/>
      <w:sz w:val="24"/>
    </w:rPr>
  </w:style>
  <w:style w:type="paragraph" w:customStyle="1" w:styleId="1210">
    <w:name w:val="Основной текст121"/>
    <w:basedOn w:val="a"/>
    <w:link w:val="122"/>
    <w:qFormat/>
    <w:pPr>
      <w:spacing w:before="120" w:after="120" w:line="240" w:lineRule="auto"/>
      <w:jc w:val="both"/>
    </w:pPr>
    <w:rPr>
      <w:rFonts w:ascii="Times New Roman" w:hAnsi="Times New Roman"/>
      <w:sz w:val="24"/>
    </w:rPr>
  </w:style>
  <w:style w:type="paragraph" w:customStyle="1" w:styleId="Heading111">
    <w:name w:val="Heading 111"/>
    <w:link w:val="Heading11"/>
    <w:qFormat/>
    <w:rPr>
      <w:rFonts w:ascii="Times New Roman" w:hAnsi="Times New Roman"/>
      <w:b/>
      <w:sz w:val="28"/>
    </w:rPr>
  </w:style>
  <w:style w:type="paragraph" w:customStyle="1" w:styleId="1115">
    <w:name w:val="1 Знак11"/>
    <w:basedOn w:val="a"/>
    <w:link w:val="11f2"/>
    <w:qFormat/>
    <w:pPr>
      <w:spacing w:line="240" w:lineRule="exact"/>
    </w:pPr>
    <w:rPr>
      <w:rFonts w:ascii="Times New Roman" w:hAnsi="Times New Roman"/>
      <w:sz w:val="20"/>
    </w:rPr>
  </w:style>
  <w:style w:type="paragraph" w:customStyle="1" w:styleId="11f3">
    <w:name w:val="Таблица шапка11"/>
    <w:basedOn w:val="a"/>
    <w:link w:val="1f7"/>
    <w:qFormat/>
    <w:pPr>
      <w:keepNext/>
      <w:spacing w:before="40" w:after="40" w:line="240" w:lineRule="auto"/>
      <w:ind w:left="57" w:right="57"/>
    </w:pPr>
    <w:rPr>
      <w:rFonts w:ascii="Times New Roman" w:hAnsi="Times New Roman"/>
      <w:sz w:val="18"/>
    </w:rPr>
  </w:style>
  <w:style w:type="paragraph" w:customStyle="1" w:styleId="Style411">
    <w:name w:val="Style411"/>
    <w:basedOn w:val="a"/>
    <w:link w:val="Style41"/>
    <w:qFormat/>
    <w:pPr>
      <w:widowControl w:val="0"/>
      <w:spacing w:after="0" w:line="307" w:lineRule="exact"/>
      <w:ind w:left="480" w:hanging="480"/>
    </w:pPr>
    <w:rPr>
      <w:rFonts w:ascii="Times New Roman" w:hAnsi="Times New Roman"/>
      <w:sz w:val="24"/>
    </w:rPr>
  </w:style>
  <w:style w:type="paragraph" w:customStyle="1" w:styleId="Contents11">
    <w:name w:val="Contents 11"/>
    <w:link w:val="Contents1"/>
    <w:qFormat/>
    <w:rPr>
      <w:b/>
      <w:sz w:val="20"/>
    </w:rPr>
  </w:style>
  <w:style w:type="paragraph" w:customStyle="1" w:styleId="Level511">
    <w:name w:val="Level 511"/>
    <w:basedOn w:val="a"/>
    <w:link w:val="Level51"/>
    <w:qFormat/>
    <w:pPr>
      <w:numPr>
        <w:ilvl w:val="4"/>
        <w:numId w:val="3"/>
      </w:numPr>
      <w:spacing w:after="140" w:line="288" w:lineRule="auto"/>
      <w:jc w:val="both"/>
    </w:pPr>
    <w:rPr>
      <w:rFonts w:ascii="Arial" w:hAnsi="Arial"/>
      <w:sz w:val="20"/>
    </w:rPr>
  </w:style>
  <w:style w:type="paragraph" w:customStyle="1" w:styleId="List511">
    <w:name w:val="List 511"/>
    <w:link w:val="List51"/>
    <w:qFormat/>
    <w:rPr>
      <w:rFonts w:ascii="Times New Roman" w:hAnsi="Times New Roman"/>
      <w:sz w:val="20"/>
    </w:rPr>
  </w:style>
  <w:style w:type="paragraph" w:customStyle="1" w:styleId="Level911">
    <w:name w:val="Level 911"/>
    <w:basedOn w:val="a"/>
    <w:link w:val="Level91"/>
    <w:qFormat/>
    <w:pPr>
      <w:numPr>
        <w:ilvl w:val="8"/>
        <w:numId w:val="3"/>
      </w:numPr>
      <w:spacing w:after="140" w:line="288" w:lineRule="auto"/>
      <w:jc w:val="both"/>
      <w:outlineLvl w:val="8"/>
    </w:pPr>
    <w:rPr>
      <w:rFonts w:ascii="Arial" w:hAnsi="Arial"/>
      <w:sz w:val="20"/>
    </w:rPr>
  </w:style>
  <w:style w:type="paragraph" w:customStyle="1" w:styleId="3112">
    <w:name w:val="Обычный311"/>
    <w:link w:val="312"/>
    <w:qFormat/>
    <w:rPr>
      <w:rFonts w:ascii="Times New Roman" w:hAnsi="Times New Roman"/>
      <w:sz w:val="20"/>
    </w:rPr>
  </w:style>
  <w:style w:type="paragraph" w:customStyle="1" w:styleId="411">
    <w:name w:val="4. Текст11"/>
    <w:basedOn w:val="annotationtext11"/>
    <w:link w:val="410"/>
    <w:qFormat/>
    <w:pPr>
      <w:widowControl w:val="0"/>
      <w:spacing w:after="60" w:line="288" w:lineRule="auto"/>
      <w:contextualSpacing/>
      <w:jc w:val="both"/>
    </w:pPr>
    <w:rPr>
      <w:spacing w:val="2"/>
      <w:sz w:val="24"/>
    </w:rPr>
  </w:style>
  <w:style w:type="paragraph" w:customStyle="1" w:styleId="Firstlineindent1">
    <w:name w:val="First line indent1"/>
    <w:basedOn w:val="Textbody1"/>
    <w:link w:val="Firstlineindent"/>
    <w:qFormat/>
    <w:rPr>
      <w:rFonts w:ascii="Times New Roman" w:hAnsi="Times New Roman"/>
      <w:sz w:val="20"/>
    </w:rPr>
  </w:style>
  <w:style w:type="paragraph" w:customStyle="1" w:styleId="3TimesNewRoman1200711">
    <w:name w:val="Стиль Заголовок 3 + Times New Roman 12 пт Слева:  007 см11"/>
    <w:basedOn w:val="3"/>
    <w:link w:val="3TimesNewRoman120071"/>
    <w:qFormat/>
    <w:pPr>
      <w:widowControl w:val="0"/>
      <w:tabs>
        <w:tab w:val="clear" w:pos="1429"/>
      </w:tabs>
      <w:spacing w:line="360" w:lineRule="auto"/>
      <w:ind w:left="0" w:firstLine="709"/>
      <w:jc w:val="both"/>
    </w:pPr>
    <w:rPr>
      <w:rFonts w:ascii="Times New Roman" w:hAnsi="Times New Roman"/>
      <w:i/>
      <w:sz w:val="24"/>
    </w:rPr>
  </w:style>
  <w:style w:type="paragraph" w:styleId="39">
    <w:name w:val="List 3"/>
    <w:basedOn w:val="List110"/>
    <w:link w:val="38"/>
    <w:qFormat/>
  </w:style>
  <w:style w:type="paragraph" w:customStyle="1" w:styleId="Style111">
    <w:name w:val="Style111"/>
    <w:basedOn w:val="a"/>
    <w:link w:val="Style11"/>
    <w:qFormat/>
    <w:pPr>
      <w:widowControl w:val="0"/>
      <w:spacing w:after="0" w:line="274" w:lineRule="exact"/>
      <w:ind w:firstLine="547"/>
      <w:jc w:val="both"/>
    </w:pPr>
    <w:rPr>
      <w:rFonts w:ascii="Calibri" w:hAnsi="Calibri"/>
      <w:sz w:val="24"/>
    </w:rPr>
  </w:style>
  <w:style w:type="paragraph" w:customStyle="1" w:styleId="21113">
    <w:name w:val="Заголовок 2.111"/>
    <w:basedOn w:val="1"/>
    <w:link w:val="2114"/>
    <w:qFormat/>
    <w:pPr>
      <w:keepLines/>
      <w:widowControl w:val="0"/>
      <w:numPr>
        <w:numId w:val="0"/>
      </w:numPr>
      <w:tabs>
        <w:tab w:val="left" w:pos="432"/>
      </w:tabs>
      <w:spacing w:before="240" w:after="60" w:line="240" w:lineRule="auto"/>
      <w:ind w:left="432" w:hanging="432"/>
    </w:pPr>
    <w:rPr>
      <w:caps/>
      <w:sz w:val="36"/>
    </w:rPr>
  </w:style>
  <w:style w:type="paragraph" w:customStyle="1" w:styleId="2211">
    <w:name w:val="2. Заголовок 211"/>
    <w:basedOn w:val="1110"/>
    <w:link w:val="221"/>
    <w:qFormat/>
    <w:pPr>
      <w:keepNext/>
      <w:keepLines/>
      <w:widowControl w:val="0"/>
      <w:tabs>
        <w:tab w:val="left" w:pos="1080"/>
      </w:tabs>
      <w:spacing w:before="120" w:after="120" w:line="288" w:lineRule="auto"/>
    </w:pPr>
    <w:rPr>
      <w:smallCaps/>
      <w:sz w:val="24"/>
    </w:rPr>
  </w:style>
  <w:style w:type="paragraph" w:customStyle="1" w:styleId="BodyText2111">
    <w:name w:val="Body Text 2111"/>
    <w:basedOn w:val="1211"/>
    <w:link w:val="BodyText211"/>
    <w:qFormat/>
    <w:pPr>
      <w:spacing w:line="360" w:lineRule="auto"/>
      <w:ind w:left="0" w:firstLine="851"/>
      <w:jc w:val="both"/>
    </w:pPr>
    <w:rPr>
      <w:sz w:val="24"/>
    </w:rPr>
  </w:style>
  <w:style w:type="paragraph" w:customStyle="1" w:styleId="11f4">
    <w:name w:val="Обычный текст11"/>
    <w:basedOn w:val="a"/>
    <w:link w:val="1f8"/>
    <w:qFormat/>
    <w:pPr>
      <w:spacing w:before="120" w:after="60" w:line="240" w:lineRule="auto"/>
      <w:ind w:left="851"/>
      <w:jc w:val="both"/>
    </w:pPr>
    <w:rPr>
      <w:rFonts w:ascii="Times New Roman" w:hAnsi="Times New Roman"/>
      <w:sz w:val="24"/>
    </w:rPr>
  </w:style>
  <w:style w:type="paragraph" w:customStyle="1" w:styleId="3113">
    <w:name w:val="Стиль3 Знак Знак11"/>
    <w:basedOn w:val="BodyTextIndent221"/>
    <w:link w:val="313"/>
    <w:qFormat/>
    <w:pPr>
      <w:widowControl w:val="0"/>
      <w:tabs>
        <w:tab w:val="left" w:pos="227"/>
      </w:tabs>
      <w:ind w:firstLine="0"/>
    </w:pPr>
    <w:rPr>
      <w:sz w:val="20"/>
    </w:rPr>
  </w:style>
  <w:style w:type="paragraph" w:customStyle="1" w:styleId="envelopereturn11">
    <w:name w:val="envelope return11"/>
    <w:basedOn w:val="a"/>
    <w:link w:val="envelopereturn1"/>
    <w:qFormat/>
    <w:pPr>
      <w:spacing w:after="60" w:line="240" w:lineRule="auto"/>
      <w:jc w:val="both"/>
    </w:pPr>
    <w:rPr>
      <w:rFonts w:ascii="Arial" w:hAnsi="Arial"/>
      <w:sz w:val="20"/>
    </w:rPr>
  </w:style>
  <w:style w:type="paragraph" w:customStyle="1" w:styleId="xl7911">
    <w:name w:val="xl7911"/>
    <w:basedOn w:val="a"/>
    <w:link w:val="xl791"/>
    <w:qFormat/>
    <w:pPr>
      <w:spacing w:beforeAutospacing="1" w:afterAutospacing="1" w:line="240" w:lineRule="auto"/>
      <w:jc w:val="center"/>
    </w:pPr>
    <w:rPr>
      <w:rFonts w:ascii="Times New Roman" w:hAnsi="Times New Roman"/>
      <w:sz w:val="24"/>
    </w:rPr>
  </w:style>
  <w:style w:type="paragraph" w:customStyle="1" w:styleId="xl7311">
    <w:name w:val="xl7311"/>
    <w:basedOn w:val="a"/>
    <w:link w:val="xl731"/>
    <w:qFormat/>
    <w:pPr>
      <w:spacing w:beforeAutospacing="1" w:afterAutospacing="1" w:line="240" w:lineRule="auto"/>
    </w:pPr>
    <w:rPr>
      <w:rFonts w:ascii="Times New Roman" w:hAnsi="Times New Roman"/>
      <w:sz w:val="24"/>
    </w:rPr>
  </w:style>
  <w:style w:type="paragraph" w:customStyle="1" w:styleId="NormalWeb11">
    <w:name w:val="Normal (Web)11"/>
    <w:basedOn w:val="a"/>
    <w:link w:val="NormalWeb1"/>
    <w:qFormat/>
    <w:pPr>
      <w:spacing w:beforeAutospacing="1" w:afterAutospacing="1" w:line="240" w:lineRule="auto"/>
    </w:pPr>
    <w:rPr>
      <w:rFonts w:ascii="Times New Roman" w:hAnsi="Times New Roman"/>
      <w:sz w:val="24"/>
    </w:rPr>
  </w:style>
  <w:style w:type="paragraph" w:customStyle="1" w:styleId="Style511">
    <w:name w:val="Style511"/>
    <w:basedOn w:val="a"/>
    <w:link w:val="Style51"/>
    <w:qFormat/>
    <w:pPr>
      <w:widowControl w:val="0"/>
      <w:spacing w:after="0" w:line="290" w:lineRule="exact"/>
      <w:ind w:firstLine="168"/>
      <w:jc w:val="both"/>
    </w:pPr>
    <w:rPr>
      <w:rFonts w:ascii="Calibri" w:hAnsi="Calibri"/>
      <w:sz w:val="24"/>
    </w:rPr>
  </w:style>
  <w:style w:type="paragraph" w:customStyle="1" w:styleId="pagenumber11">
    <w:name w:val="page number11"/>
    <w:link w:val="pagenumber1"/>
    <w:qFormat/>
    <w:pPr>
      <w:spacing w:after="160" w:line="264" w:lineRule="auto"/>
    </w:pPr>
  </w:style>
  <w:style w:type="paragraph" w:customStyle="1" w:styleId="ConsTitle11">
    <w:name w:val="ConsTitle11"/>
    <w:link w:val="ConsTitle1"/>
    <w:qFormat/>
    <w:pPr>
      <w:widowControl w:val="0"/>
      <w:ind w:right="19772"/>
    </w:pPr>
    <w:rPr>
      <w:rFonts w:ascii="Arial" w:hAnsi="Arial"/>
      <w:b/>
      <w:sz w:val="20"/>
    </w:rPr>
  </w:style>
  <w:style w:type="paragraph" w:customStyle="1" w:styleId="2115">
    <w:name w:val="заголовок 211"/>
    <w:basedOn w:val="a"/>
    <w:next w:val="a"/>
    <w:link w:val="215"/>
    <w:qFormat/>
    <w:pPr>
      <w:keepNext/>
      <w:spacing w:after="0" w:line="240" w:lineRule="auto"/>
      <w:jc w:val="right"/>
    </w:pPr>
    <w:rPr>
      <w:rFonts w:ascii="Times New Roman" w:hAnsi="Times New Roman"/>
      <w:b/>
      <w:sz w:val="26"/>
    </w:rPr>
  </w:style>
  <w:style w:type="paragraph" w:customStyle="1" w:styleId="5110">
    <w:name w:val="Знак Знак511"/>
    <w:link w:val="511"/>
    <w:qFormat/>
    <w:pPr>
      <w:spacing w:after="160" w:line="264" w:lineRule="auto"/>
    </w:pPr>
  </w:style>
  <w:style w:type="paragraph" w:customStyle="1" w:styleId="1116">
    <w:name w:val="Основной текст Знак111"/>
    <w:link w:val="11f5"/>
    <w:qFormat/>
    <w:pPr>
      <w:spacing w:after="160" w:line="264" w:lineRule="auto"/>
    </w:pPr>
    <w:rPr>
      <w:sz w:val="24"/>
    </w:rPr>
  </w:style>
  <w:style w:type="paragraph" w:customStyle="1" w:styleId="Web110">
    <w:name w:val="Обычный (Web)11"/>
    <w:basedOn w:val="a"/>
    <w:link w:val="Web10"/>
    <w:qFormat/>
    <w:pPr>
      <w:spacing w:beforeAutospacing="1" w:afterAutospacing="1" w:line="240" w:lineRule="auto"/>
    </w:pPr>
    <w:rPr>
      <w:rFonts w:ascii="Times New Roman" w:hAnsi="Times New Roman"/>
      <w:sz w:val="24"/>
    </w:rPr>
  </w:style>
  <w:style w:type="paragraph" w:customStyle="1" w:styleId="StrongEmphasis1">
    <w:name w:val="Strong Emphasis1"/>
    <w:link w:val="StrongEmphasis"/>
    <w:qFormat/>
    <w:pPr>
      <w:spacing w:after="160" w:line="264" w:lineRule="auto"/>
    </w:pPr>
    <w:rPr>
      <w:b/>
    </w:rPr>
  </w:style>
  <w:style w:type="paragraph" w:styleId="45">
    <w:name w:val="List Bullet 4"/>
    <w:basedOn w:val="a"/>
    <w:link w:val="44"/>
    <w:pPr>
      <w:tabs>
        <w:tab w:val="left" w:pos="1209"/>
      </w:tabs>
      <w:spacing w:after="60" w:line="240" w:lineRule="auto"/>
      <w:ind w:left="1209" w:hanging="360"/>
      <w:jc w:val="both"/>
    </w:pPr>
    <w:rPr>
      <w:rFonts w:ascii="Times New Roman" w:hAnsi="Times New Roman"/>
      <w:sz w:val="24"/>
    </w:rPr>
  </w:style>
  <w:style w:type="paragraph" w:customStyle="1" w:styleId="xl7711">
    <w:name w:val="xl7711"/>
    <w:basedOn w:val="a"/>
    <w:link w:val="xl771"/>
    <w:qFormat/>
    <w:pPr>
      <w:spacing w:beforeAutospacing="1" w:afterAutospacing="1" w:line="240" w:lineRule="auto"/>
      <w:jc w:val="center"/>
    </w:pPr>
    <w:rPr>
      <w:rFonts w:ascii="Times New Roman" w:hAnsi="Times New Roman"/>
      <w:sz w:val="24"/>
    </w:rPr>
  </w:style>
  <w:style w:type="paragraph" w:customStyle="1" w:styleId="xl7411">
    <w:name w:val="xl7411"/>
    <w:basedOn w:val="a"/>
    <w:link w:val="xl741"/>
    <w:qFormat/>
    <w:pPr>
      <w:spacing w:beforeAutospacing="1" w:afterAutospacing="1" w:line="240" w:lineRule="auto"/>
    </w:pPr>
    <w:rPr>
      <w:rFonts w:ascii="Times New Roman" w:hAnsi="Times New Roman"/>
      <w:b/>
      <w:sz w:val="24"/>
    </w:rPr>
  </w:style>
  <w:style w:type="paragraph" w:customStyle="1" w:styleId="3114">
    <w:name w:val="Основной текст311"/>
    <w:basedOn w:val="a"/>
    <w:link w:val="314"/>
    <w:qFormat/>
    <w:pPr>
      <w:spacing w:after="0" w:line="240" w:lineRule="auto"/>
      <w:jc w:val="both"/>
    </w:pPr>
    <w:rPr>
      <w:rFonts w:ascii="Times New Roman" w:hAnsi="Times New Roman"/>
      <w:sz w:val="24"/>
    </w:rPr>
  </w:style>
  <w:style w:type="paragraph" w:customStyle="1" w:styleId="List4Cont1">
    <w:name w:val="List 4 Cont.1"/>
    <w:link w:val="List4Cont"/>
    <w:qFormat/>
    <w:rPr>
      <w:rFonts w:ascii="Times New Roman" w:hAnsi="Times New Roman"/>
      <w:sz w:val="24"/>
    </w:rPr>
  </w:style>
  <w:style w:type="paragraph" w:customStyle="1" w:styleId="1f9">
    <w:name w:val="Гиперссылка1"/>
    <w:basedOn w:val="DefaultParagraphFont11"/>
    <w:link w:val="aff6"/>
    <w:qFormat/>
    <w:rPr>
      <w:color w:val="0563C1" w:themeColor="hyperlink"/>
      <w:u w:val="single"/>
    </w:rPr>
  </w:style>
  <w:style w:type="paragraph" w:customStyle="1" w:styleId="Footnote2">
    <w:name w:val="Footnote2"/>
    <w:link w:val="Footnote"/>
    <w:qFormat/>
    <w:pPr>
      <w:ind w:firstLine="851"/>
      <w:jc w:val="both"/>
    </w:pPr>
    <w:rPr>
      <w:rFonts w:ascii="XO Thames" w:hAnsi="XO Thames"/>
    </w:rPr>
  </w:style>
  <w:style w:type="paragraph" w:customStyle="1" w:styleId="2011">
    <w:name w:val="2011"/>
    <w:basedOn w:val="a"/>
    <w:link w:val="201"/>
    <w:qFormat/>
    <w:pPr>
      <w:spacing w:before="104" w:after="104" w:line="240" w:lineRule="auto"/>
      <w:ind w:left="104" w:right="104"/>
    </w:pPr>
    <w:rPr>
      <w:rFonts w:ascii="Times New Roman" w:hAnsi="Times New Roman"/>
      <w:sz w:val="24"/>
    </w:rPr>
  </w:style>
  <w:style w:type="paragraph" w:customStyle="1" w:styleId="Title11">
    <w:name w:val="Title11"/>
    <w:link w:val="Title1"/>
    <w:qFormat/>
    <w:rPr>
      <w:rFonts w:ascii="Times New Roman" w:hAnsi="Times New Roman"/>
      <w:sz w:val="32"/>
    </w:rPr>
  </w:style>
  <w:style w:type="paragraph" w:styleId="1fb">
    <w:name w:val="toc 1"/>
    <w:basedOn w:val="a"/>
    <w:next w:val="a"/>
    <w:link w:val="1fa"/>
    <w:uiPriority w:val="39"/>
    <w:pPr>
      <w:spacing w:before="240" w:after="120" w:line="240" w:lineRule="auto"/>
    </w:pPr>
    <w:rPr>
      <w:rFonts w:ascii="Calibri" w:hAnsi="Calibri"/>
      <w:b/>
      <w:sz w:val="20"/>
    </w:rPr>
  </w:style>
  <w:style w:type="paragraph" w:customStyle="1" w:styleId="4110">
    <w:name w:val="Стиль411"/>
    <w:basedOn w:val="a"/>
    <w:link w:val="412"/>
    <w:qFormat/>
    <w:pPr>
      <w:spacing w:after="0" w:line="240" w:lineRule="auto"/>
      <w:jc w:val="both"/>
    </w:pPr>
    <w:rPr>
      <w:rFonts w:ascii="Times New Roman" w:hAnsi="Times New Roman"/>
      <w:sz w:val="24"/>
    </w:rPr>
  </w:style>
  <w:style w:type="paragraph" w:customStyle="1" w:styleId="1211">
    <w:name w:val="Обычный121"/>
    <w:link w:val="123"/>
    <w:qFormat/>
    <w:pPr>
      <w:widowControl w:val="0"/>
      <w:ind w:left="120" w:firstLine="560"/>
    </w:pPr>
    <w:rPr>
      <w:rFonts w:ascii="Arial" w:hAnsi="Arial"/>
    </w:rPr>
  </w:style>
  <w:style w:type="paragraph" w:customStyle="1" w:styleId="BodyTextIndent3111">
    <w:name w:val="Body Text Indent 3111"/>
    <w:basedOn w:val="a"/>
    <w:link w:val="BodyTextIndent311"/>
    <w:qFormat/>
    <w:pPr>
      <w:tabs>
        <w:tab w:val="left" w:pos="792"/>
      </w:tabs>
      <w:spacing w:after="0" w:line="240" w:lineRule="auto"/>
      <w:ind w:firstLine="709"/>
      <w:jc w:val="both"/>
    </w:pPr>
    <w:rPr>
      <w:rFonts w:ascii="Times New Roman" w:hAnsi="Times New Roman"/>
      <w:sz w:val="24"/>
    </w:rPr>
  </w:style>
  <w:style w:type="paragraph" w:customStyle="1" w:styleId="FootnoteSymbol1">
    <w:name w:val="Footnote Symbol1"/>
    <w:link w:val="FootnoteSymbol"/>
    <w:qFormat/>
    <w:pPr>
      <w:spacing w:after="160" w:line="264" w:lineRule="auto"/>
    </w:pPr>
    <w:rPr>
      <w:vertAlign w:val="superscript"/>
    </w:rPr>
  </w:style>
  <w:style w:type="paragraph" w:customStyle="1" w:styleId="4111">
    <w:name w:val="заголовок 411"/>
    <w:basedOn w:val="a"/>
    <w:next w:val="a"/>
    <w:link w:val="413"/>
    <w:qFormat/>
    <w:pPr>
      <w:keepNext/>
      <w:keepLines/>
      <w:widowControl w:val="0"/>
      <w:spacing w:before="240" w:after="60" w:line="240" w:lineRule="auto"/>
      <w:jc w:val="both"/>
    </w:pPr>
    <w:rPr>
      <w:rFonts w:ascii="Arial" w:hAnsi="Arial"/>
      <w:smallCaps/>
      <w:sz w:val="24"/>
    </w:rPr>
  </w:style>
  <w:style w:type="paragraph" w:customStyle="1" w:styleId="216">
    <w:name w:val="Знак21"/>
    <w:basedOn w:val="a"/>
    <w:link w:val="28"/>
    <w:qFormat/>
    <w:pPr>
      <w:spacing w:line="240" w:lineRule="exact"/>
    </w:pPr>
    <w:rPr>
      <w:rFonts w:ascii="Times New Roman" w:hAnsi="Times New Roman"/>
      <w:sz w:val="24"/>
    </w:rPr>
  </w:style>
  <w:style w:type="paragraph" w:customStyle="1" w:styleId="BodyText221">
    <w:name w:val="Body Text 221"/>
    <w:basedOn w:val="a"/>
    <w:link w:val="BodyText22"/>
    <w:qFormat/>
    <w:pPr>
      <w:tabs>
        <w:tab w:val="left" w:pos="700"/>
      </w:tabs>
      <w:spacing w:after="0" w:line="240" w:lineRule="auto"/>
      <w:jc w:val="both"/>
    </w:pPr>
    <w:rPr>
      <w:rFonts w:ascii="Times New Roman" w:hAnsi="Times New Roman"/>
      <w:sz w:val="26"/>
    </w:rPr>
  </w:style>
  <w:style w:type="paragraph" w:customStyle="1" w:styleId="xl7811">
    <w:name w:val="xl7811"/>
    <w:basedOn w:val="a"/>
    <w:link w:val="xl781"/>
    <w:qFormat/>
    <w:pPr>
      <w:spacing w:beforeAutospacing="1" w:afterAutospacing="1" w:line="240" w:lineRule="auto"/>
      <w:jc w:val="center"/>
    </w:pPr>
    <w:rPr>
      <w:rFonts w:ascii="Times New Roman" w:hAnsi="Times New Roman"/>
      <w:sz w:val="24"/>
    </w:rPr>
  </w:style>
  <w:style w:type="paragraph" w:styleId="2a">
    <w:name w:val="List Continue 2"/>
    <w:basedOn w:val="a"/>
    <w:link w:val="29"/>
    <w:pPr>
      <w:spacing w:after="120" w:line="240" w:lineRule="auto"/>
      <w:ind w:left="566"/>
      <w:jc w:val="both"/>
    </w:pPr>
    <w:rPr>
      <w:rFonts w:ascii="Times New Roman" w:hAnsi="Times New Roman"/>
      <w:sz w:val="24"/>
    </w:rPr>
  </w:style>
  <w:style w:type="paragraph" w:customStyle="1" w:styleId="3115">
    <w:name w:val="Стиль311"/>
    <w:basedOn w:val="a"/>
    <w:link w:val="315"/>
    <w:qFormat/>
    <w:pPr>
      <w:spacing w:after="0" w:line="240" w:lineRule="auto"/>
      <w:jc w:val="both"/>
    </w:pPr>
    <w:rPr>
      <w:rFonts w:ascii="Times New Roman" w:hAnsi="Times New Roman"/>
      <w:sz w:val="20"/>
    </w:rPr>
  </w:style>
  <w:style w:type="paragraph" w:customStyle="1" w:styleId="2CharCharCharCharCharCharCharCharCharCharCharCharCharCharCharChar31">
    <w:name w:val="Знак Знак2 Char Char Знак Знак Char Char Знак Знак Char Char Знак Знак Char Char Знак Знак Char Char Знак Знак Char Char Знак Знак Char Char Знак Знак Char Char31"/>
    <w:basedOn w:val="a"/>
    <w:link w:val="2CharCharCharCharCharCharCharCharCharCharCharCharCharCharCharChar3"/>
    <w:qFormat/>
    <w:pPr>
      <w:spacing w:beforeAutospacing="1" w:afterAutospacing="1" w:line="240" w:lineRule="auto"/>
    </w:pPr>
    <w:rPr>
      <w:rFonts w:ascii="Tahoma" w:hAnsi="Tahoma"/>
      <w:sz w:val="20"/>
    </w:rPr>
  </w:style>
  <w:style w:type="paragraph" w:customStyle="1" w:styleId="SimSun105pt-1pt11">
    <w:name w:val="Основной текст + SimSun;10;5 pt;Интервал -1 pt11"/>
    <w:basedOn w:val="2111"/>
    <w:link w:val="SimSun105pt-1pt1"/>
    <w:qFormat/>
    <w:rPr>
      <w:rFonts w:ascii="SimSun" w:hAnsi="SimSun"/>
      <w:spacing w:val="-30"/>
      <w:sz w:val="21"/>
    </w:rPr>
  </w:style>
  <w:style w:type="paragraph" w:customStyle="1" w:styleId="Numbering31">
    <w:name w:val="Numbering 31"/>
    <w:link w:val="Numbering3"/>
    <w:qFormat/>
    <w:rPr>
      <w:rFonts w:ascii="Times New Roman" w:hAnsi="Times New Roman"/>
      <w:sz w:val="24"/>
    </w:rPr>
  </w:style>
  <w:style w:type="paragraph" w:customStyle="1" w:styleId="ConsPlusNormal11">
    <w:name w:val="ConsPlusNormal11"/>
    <w:link w:val="ConsPlusNormal1"/>
    <w:qFormat/>
    <w:pPr>
      <w:ind w:firstLine="720"/>
    </w:pPr>
    <w:rPr>
      <w:rFonts w:ascii="Arial" w:hAnsi="Arial"/>
      <w:sz w:val="20"/>
    </w:rPr>
  </w:style>
  <w:style w:type="paragraph" w:styleId="92">
    <w:name w:val="toc 9"/>
    <w:basedOn w:val="a"/>
    <w:next w:val="a"/>
    <w:link w:val="91"/>
    <w:uiPriority w:val="39"/>
    <w:pPr>
      <w:spacing w:after="0" w:line="240" w:lineRule="auto"/>
      <w:ind w:left="1600"/>
    </w:pPr>
    <w:rPr>
      <w:rFonts w:ascii="Calibri" w:hAnsi="Calibri"/>
      <w:sz w:val="20"/>
    </w:rPr>
  </w:style>
  <w:style w:type="paragraph" w:customStyle="1" w:styleId="Subtitle11">
    <w:name w:val="Subtitle11"/>
    <w:link w:val="Subtitle1"/>
    <w:qFormat/>
    <w:rPr>
      <w:rFonts w:ascii="Times New Roman" w:hAnsi="Times New Roman"/>
      <w:b/>
      <w:sz w:val="24"/>
    </w:rPr>
  </w:style>
  <w:style w:type="paragraph" w:styleId="3b">
    <w:name w:val="List Continue 3"/>
    <w:basedOn w:val="a"/>
    <w:link w:val="3a"/>
    <w:pPr>
      <w:spacing w:after="120" w:line="240" w:lineRule="auto"/>
      <w:ind w:left="849"/>
      <w:jc w:val="both"/>
    </w:pPr>
    <w:rPr>
      <w:rFonts w:ascii="Times New Roman" w:hAnsi="Times New Roman"/>
      <w:sz w:val="24"/>
    </w:rPr>
  </w:style>
  <w:style w:type="paragraph" w:customStyle="1" w:styleId="Numbering21">
    <w:name w:val="Numbering 21"/>
    <w:link w:val="Numbering2"/>
    <w:qFormat/>
    <w:rPr>
      <w:rFonts w:ascii="Times New Roman" w:hAnsi="Times New Roman"/>
      <w:sz w:val="24"/>
    </w:rPr>
  </w:style>
  <w:style w:type="paragraph" w:customStyle="1" w:styleId="512">
    <w:name w:val="Стиль51"/>
    <w:link w:val="56"/>
    <w:qFormat/>
    <w:pPr>
      <w:widowControl w:val="0"/>
    </w:pPr>
    <w:rPr>
      <w:rFonts w:ascii="Arial" w:hAnsi="Arial"/>
      <w:sz w:val="24"/>
    </w:rPr>
  </w:style>
  <w:style w:type="paragraph" w:customStyle="1" w:styleId="Left11">
    <w:name w:val="Обычный_Left11"/>
    <w:basedOn w:val="a"/>
    <w:link w:val="Left1"/>
    <w:qFormat/>
    <w:pPr>
      <w:spacing w:before="240" w:after="240" w:line="240" w:lineRule="auto"/>
    </w:pPr>
    <w:rPr>
      <w:rFonts w:ascii="Times New Roman" w:hAnsi="Times New Roman"/>
      <w:sz w:val="28"/>
    </w:rPr>
  </w:style>
  <w:style w:type="paragraph" w:customStyle="1" w:styleId="BlockText11">
    <w:name w:val="Block Text11"/>
    <w:basedOn w:val="a"/>
    <w:link w:val="BlockText1"/>
    <w:qFormat/>
    <w:pPr>
      <w:spacing w:after="0" w:line="278" w:lineRule="exact"/>
      <w:ind w:left="10" w:right="102" w:firstLine="451"/>
    </w:pPr>
    <w:rPr>
      <w:rFonts w:ascii="Times New Roman" w:hAnsi="Times New Roman"/>
      <w:spacing w:val="-9"/>
      <w:sz w:val="25"/>
    </w:rPr>
  </w:style>
  <w:style w:type="paragraph" w:customStyle="1" w:styleId="List110">
    <w:name w:val="List 11"/>
    <w:link w:val="List10"/>
    <w:qFormat/>
    <w:rPr>
      <w:rFonts w:ascii="Times New Roman" w:hAnsi="Times New Roman"/>
      <w:sz w:val="24"/>
    </w:rPr>
  </w:style>
  <w:style w:type="paragraph" w:customStyle="1" w:styleId="2116">
    <w:name w:val="Стиль211"/>
    <w:basedOn w:val="a"/>
    <w:link w:val="217"/>
    <w:qFormat/>
    <w:pPr>
      <w:spacing w:after="0" w:line="240" w:lineRule="auto"/>
      <w:ind w:firstLine="426"/>
      <w:jc w:val="both"/>
    </w:pPr>
    <w:rPr>
      <w:rFonts w:ascii="Times New Roman" w:hAnsi="Times New Roman"/>
      <w:sz w:val="24"/>
    </w:rPr>
  </w:style>
  <w:style w:type="paragraph" w:customStyle="1" w:styleId="annotationtext11">
    <w:name w:val="annotation text11"/>
    <w:basedOn w:val="a"/>
    <w:link w:val="annotationtext1"/>
    <w:qFormat/>
    <w:pPr>
      <w:spacing w:after="0" w:line="240" w:lineRule="auto"/>
    </w:pPr>
    <w:rPr>
      <w:rFonts w:ascii="Times New Roman" w:hAnsi="Times New Roman"/>
      <w:sz w:val="20"/>
    </w:rPr>
  </w:style>
  <w:style w:type="paragraph" w:customStyle="1" w:styleId="2-1111">
    <w:name w:val="содержание2-1111"/>
    <w:basedOn w:val="a"/>
    <w:link w:val="2-111"/>
    <w:qFormat/>
    <w:pPr>
      <w:spacing w:after="60" w:line="240" w:lineRule="auto"/>
      <w:jc w:val="both"/>
    </w:pPr>
    <w:rPr>
      <w:rFonts w:ascii="Times New Roman" w:hAnsi="Times New Roman"/>
      <w:sz w:val="24"/>
    </w:rPr>
  </w:style>
  <w:style w:type="paragraph" w:customStyle="1" w:styleId="BodyTextIndent321">
    <w:name w:val="Body Text Indent 321"/>
    <w:basedOn w:val="a"/>
    <w:link w:val="BodyTextIndent32"/>
    <w:qFormat/>
    <w:pPr>
      <w:spacing w:after="120" w:line="240" w:lineRule="auto"/>
      <w:ind w:firstLine="720"/>
      <w:jc w:val="both"/>
    </w:pPr>
    <w:rPr>
      <w:rFonts w:ascii="Times New Roman" w:hAnsi="Times New Roman"/>
      <w:b/>
      <w:sz w:val="28"/>
    </w:rPr>
  </w:style>
  <w:style w:type="paragraph" w:customStyle="1" w:styleId="Numbering41">
    <w:name w:val="Numbering 41"/>
    <w:link w:val="Numbering4"/>
    <w:qFormat/>
    <w:rPr>
      <w:rFonts w:ascii="Times New Roman" w:hAnsi="Times New Roman"/>
      <w:sz w:val="24"/>
    </w:rPr>
  </w:style>
  <w:style w:type="paragraph" w:styleId="5">
    <w:name w:val="List Bullet 5"/>
    <w:basedOn w:val="a"/>
    <w:link w:val="57"/>
    <w:pPr>
      <w:numPr>
        <w:numId w:val="6"/>
      </w:numPr>
      <w:tabs>
        <w:tab w:val="left" w:pos="1492"/>
      </w:tabs>
      <w:spacing w:after="0" w:line="240" w:lineRule="auto"/>
      <w:ind w:left="1492" w:firstLine="0"/>
    </w:pPr>
    <w:rPr>
      <w:rFonts w:ascii="Times New Roman" w:hAnsi="Times New Roman"/>
      <w:sz w:val="20"/>
    </w:rPr>
  </w:style>
  <w:style w:type="paragraph" w:customStyle="1" w:styleId="2CharCharCharCharCharCharCharCharCharCharCharCharCharCharCharChar111">
    <w:name w:val="Знак Знак2 Char Char Знак Знак Char Char Знак Знак Char Char Знак Знак Char Char Знак Знак Char Char Знак Знак Char Char Знак Знак Char Char Знак Знак Char Char111"/>
    <w:basedOn w:val="a"/>
    <w:link w:val="2CharCharCharCharCharCharCharCharCharCharCharCharCharCharCharChar11"/>
    <w:qFormat/>
    <w:pPr>
      <w:spacing w:beforeAutospacing="1" w:afterAutospacing="1" w:line="240" w:lineRule="auto"/>
    </w:pPr>
    <w:rPr>
      <w:rFonts w:ascii="Tahoma" w:hAnsi="Tahoma"/>
      <w:sz w:val="20"/>
    </w:rPr>
  </w:style>
  <w:style w:type="paragraph" w:customStyle="1" w:styleId="xl7511">
    <w:name w:val="xl7511"/>
    <w:basedOn w:val="a"/>
    <w:link w:val="xl751"/>
    <w:qFormat/>
    <w:pPr>
      <w:spacing w:beforeAutospacing="1" w:afterAutospacing="1" w:line="240" w:lineRule="auto"/>
    </w:pPr>
    <w:rPr>
      <w:rFonts w:ascii="Times New Roman" w:hAnsi="Times New Roman"/>
      <w:b/>
      <w:sz w:val="24"/>
    </w:rPr>
  </w:style>
  <w:style w:type="paragraph" w:customStyle="1" w:styleId="Contents61">
    <w:name w:val="Contents 61"/>
    <w:link w:val="Contents6"/>
    <w:qFormat/>
    <w:rPr>
      <w:sz w:val="20"/>
    </w:rPr>
  </w:style>
  <w:style w:type="paragraph" w:customStyle="1" w:styleId="DefaultParagraphFont11">
    <w:name w:val="Default Paragraph Font11"/>
    <w:link w:val="DefaultParagraphFont1"/>
    <w:qFormat/>
    <w:pPr>
      <w:spacing w:after="160" w:line="264" w:lineRule="auto"/>
    </w:pPr>
  </w:style>
  <w:style w:type="paragraph" w:customStyle="1" w:styleId="BodyTextIndent221">
    <w:name w:val="Body Text Indent 221"/>
    <w:basedOn w:val="a"/>
    <w:link w:val="BodyTextIndent22"/>
    <w:qFormat/>
    <w:pPr>
      <w:spacing w:after="0" w:line="240" w:lineRule="auto"/>
      <w:ind w:firstLine="720"/>
      <w:jc w:val="both"/>
    </w:pPr>
    <w:rPr>
      <w:rFonts w:ascii="Times New Roman" w:hAnsi="Times New Roman"/>
      <w:sz w:val="24"/>
    </w:rPr>
  </w:style>
  <w:style w:type="paragraph" w:customStyle="1" w:styleId="12110">
    <w:name w:val="Обычный + 12 пт11"/>
    <w:basedOn w:val="a"/>
    <w:link w:val="1212"/>
    <w:qFormat/>
    <w:pPr>
      <w:widowControl w:val="0"/>
      <w:tabs>
        <w:tab w:val="left" w:leader="underscore" w:pos="2069"/>
        <w:tab w:val="left" w:leader="underscore" w:pos="2323"/>
        <w:tab w:val="left" w:leader="underscore" w:pos="3514"/>
        <w:tab w:val="left" w:leader="underscore" w:pos="7541"/>
        <w:tab w:val="left" w:leader="underscore" w:pos="8333"/>
      </w:tabs>
      <w:spacing w:after="200" w:line="240" w:lineRule="auto"/>
      <w:ind w:right="74"/>
      <w:jc w:val="both"/>
    </w:pPr>
    <w:rPr>
      <w:rFonts w:ascii="Times New Roman" w:hAnsi="Times New Roman"/>
      <w:spacing w:val="-2"/>
      <w:sz w:val="24"/>
    </w:rPr>
  </w:style>
  <w:style w:type="paragraph" w:customStyle="1" w:styleId="xl8111">
    <w:name w:val="xl8111"/>
    <w:basedOn w:val="a"/>
    <w:link w:val="xl811"/>
    <w:qFormat/>
    <w:pPr>
      <w:spacing w:beforeAutospacing="1" w:afterAutospacing="1" w:line="240" w:lineRule="auto"/>
      <w:jc w:val="center"/>
    </w:pPr>
    <w:rPr>
      <w:rFonts w:ascii="Times New Roman" w:hAnsi="Times New Roman"/>
      <w:sz w:val="24"/>
    </w:rPr>
  </w:style>
  <w:style w:type="paragraph" w:styleId="82">
    <w:name w:val="toc 8"/>
    <w:basedOn w:val="a"/>
    <w:next w:val="a"/>
    <w:link w:val="81"/>
    <w:uiPriority w:val="39"/>
    <w:pPr>
      <w:spacing w:after="0" w:line="240" w:lineRule="auto"/>
      <w:ind w:left="1400"/>
    </w:pPr>
    <w:rPr>
      <w:rFonts w:ascii="Calibri" w:hAnsi="Calibri"/>
      <w:sz w:val="20"/>
    </w:rPr>
  </w:style>
  <w:style w:type="paragraph" w:customStyle="1" w:styleId="TextBasTxt11">
    <w:name w:val="TextBasTxt11"/>
    <w:basedOn w:val="a"/>
    <w:link w:val="TextBasTxt1"/>
    <w:qFormat/>
    <w:pPr>
      <w:spacing w:after="0" w:line="240" w:lineRule="auto"/>
      <w:ind w:firstLine="567"/>
      <w:jc w:val="both"/>
    </w:pPr>
    <w:rPr>
      <w:rFonts w:ascii="Times New Roman" w:hAnsi="Times New Roman"/>
      <w:sz w:val="24"/>
    </w:rPr>
  </w:style>
  <w:style w:type="paragraph" w:customStyle="1" w:styleId="Level611">
    <w:name w:val="Level 611"/>
    <w:basedOn w:val="a"/>
    <w:link w:val="Level61"/>
    <w:qFormat/>
    <w:pPr>
      <w:numPr>
        <w:ilvl w:val="5"/>
        <w:numId w:val="3"/>
      </w:numPr>
      <w:spacing w:after="140" w:line="288" w:lineRule="auto"/>
      <w:jc w:val="both"/>
    </w:pPr>
    <w:rPr>
      <w:rFonts w:ascii="Arial" w:hAnsi="Arial"/>
      <w:sz w:val="20"/>
    </w:rPr>
  </w:style>
  <w:style w:type="paragraph" w:customStyle="1" w:styleId="11f6">
    <w:name w:val="Маркированный Список11"/>
    <w:basedOn w:val="a"/>
    <w:next w:val="a"/>
    <w:link w:val="1fd"/>
    <w:qFormat/>
    <w:pPr>
      <w:tabs>
        <w:tab w:val="left" w:pos="709"/>
      </w:tabs>
      <w:spacing w:after="60"/>
      <w:ind w:left="714" w:hanging="357"/>
      <w:jc w:val="both"/>
    </w:pPr>
    <w:rPr>
      <w:rFonts w:ascii="Times New Roman" w:hAnsi="Times New Roman"/>
      <w:sz w:val="24"/>
    </w:rPr>
  </w:style>
  <w:style w:type="paragraph" w:customStyle="1" w:styleId="1-11">
    <w:name w:val="Стиль1-КУРСАК11"/>
    <w:basedOn w:val="a"/>
    <w:link w:val="1-1"/>
    <w:qFormat/>
    <w:pPr>
      <w:widowControl w:val="0"/>
      <w:spacing w:after="0" w:line="360" w:lineRule="auto"/>
      <w:ind w:left="19" w:right="5" w:firstLine="699"/>
      <w:jc w:val="center"/>
    </w:pPr>
    <w:rPr>
      <w:rFonts w:ascii="Times New Roman" w:hAnsi="Times New Roman"/>
      <w:b/>
      <w:spacing w:val="29"/>
      <w:sz w:val="36"/>
    </w:rPr>
  </w:style>
  <w:style w:type="paragraph" w:customStyle="1" w:styleId="annotationsubject11">
    <w:name w:val="annotation subject11"/>
    <w:basedOn w:val="annotationtext11"/>
    <w:next w:val="annotationtext11"/>
    <w:link w:val="annotationsubject1"/>
    <w:qFormat/>
    <w:rPr>
      <w:b/>
    </w:rPr>
  </w:style>
  <w:style w:type="paragraph" w:customStyle="1" w:styleId="annotationreference11">
    <w:name w:val="annotation reference11"/>
    <w:link w:val="annotationreference1"/>
    <w:qFormat/>
    <w:pPr>
      <w:spacing w:after="160" w:line="264" w:lineRule="auto"/>
    </w:pPr>
    <w:rPr>
      <w:sz w:val="16"/>
    </w:rPr>
  </w:style>
  <w:style w:type="paragraph" w:styleId="ac">
    <w:name w:val="footer"/>
    <w:basedOn w:val="a"/>
    <w:link w:val="14"/>
    <w:pPr>
      <w:tabs>
        <w:tab w:val="center" w:pos="4677"/>
        <w:tab w:val="right" w:pos="9355"/>
      </w:tabs>
      <w:spacing w:after="0" w:line="240" w:lineRule="auto"/>
    </w:pPr>
  </w:style>
  <w:style w:type="paragraph" w:customStyle="1" w:styleId="12111">
    <w:name w:val="Обычный+12пт11"/>
    <w:basedOn w:val="a"/>
    <w:link w:val="1213"/>
    <w:qFormat/>
    <w:pPr>
      <w:spacing w:after="0" w:line="240" w:lineRule="auto"/>
    </w:pPr>
    <w:rPr>
      <w:rFonts w:ascii="Times New Roman" w:hAnsi="Times New Roman"/>
      <w:sz w:val="20"/>
    </w:rPr>
  </w:style>
  <w:style w:type="paragraph" w:customStyle="1" w:styleId="Default11">
    <w:name w:val="Default11"/>
    <w:link w:val="Default1"/>
    <w:qFormat/>
    <w:rPr>
      <w:rFonts w:ascii="Times New Roman" w:hAnsi="Times New Roman"/>
      <w:sz w:val="24"/>
    </w:rPr>
  </w:style>
  <w:style w:type="paragraph" w:customStyle="1" w:styleId="11f7">
    <w:name w:val="номер страницы11"/>
    <w:link w:val="1fe"/>
    <w:qFormat/>
    <w:pPr>
      <w:spacing w:after="160" w:line="264" w:lineRule="auto"/>
    </w:pPr>
  </w:style>
  <w:style w:type="paragraph" w:customStyle="1" w:styleId="11113">
    <w:name w:val="Основной текст1111"/>
    <w:basedOn w:val="a"/>
    <w:link w:val="1117"/>
    <w:qFormat/>
    <w:pPr>
      <w:spacing w:after="0" w:line="240" w:lineRule="auto"/>
      <w:jc w:val="both"/>
    </w:pPr>
    <w:rPr>
      <w:rFonts w:ascii="Times New Roman" w:hAnsi="Times New Roman"/>
      <w:sz w:val="24"/>
    </w:rPr>
  </w:style>
  <w:style w:type="paragraph" w:customStyle="1" w:styleId="22110">
    <w:name w:val="Основной текст 2211"/>
    <w:basedOn w:val="a"/>
    <w:link w:val="2210"/>
    <w:qFormat/>
    <w:pPr>
      <w:spacing w:after="0" w:line="360" w:lineRule="auto"/>
      <w:jc w:val="center"/>
    </w:pPr>
    <w:rPr>
      <w:rFonts w:ascii="Times New Roman" w:hAnsi="Times New Roman"/>
      <w:b/>
      <w:sz w:val="28"/>
    </w:rPr>
  </w:style>
  <w:style w:type="paragraph" w:customStyle="1" w:styleId="11f8">
    <w:name w:val="список отчета11"/>
    <w:basedOn w:val="a"/>
    <w:link w:val="1ff"/>
    <w:qFormat/>
    <w:pPr>
      <w:tabs>
        <w:tab w:val="left" w:pos="6840"/>
      </w:tabs>
      <w:spacing w:after="120" w:line="360" w:lineRule="auto"/>
      <w:ind w:left="6840" w:hanging="360"/>
      <w:jc w:val="both"/>
    </w:pPr>
    <w:rPr>
      <w:rFonts w:ascii="Times New Roman" w:hAnsi="Times New Roman"/>
      <w:sz w:val="24"/>
    </w:rPr>
  </w:style>
  <w:style w:type="paragraph" w:customStyle="1" w:styleId="11f9">
    <w:name w:val="отчет11"/>
    <w:basedOn w:val="a"/>
    <w:link w:val="1ff0"/>
    <w:qFormat/>
    <w:pPr>
      <w:spacing w:after="120" w:line="360" w:lineRule="auto"/>
      <w:ind w:firstLine="709"/>
      <w:jc w:val="both"/>
    </w:pPr>
    <w:rPr>
      <w:rFonts w:ascii="Times New Roman" w:hAnsi="Times New Roman"/>
    </w:rPr>
  </w:style>
  <w:style w:type="paragraph" w:customStyle="1" w:styleId="Contents41">
    <w:name w:val="Contents 41"/>
    <w:link w:val="Contents4"/>
    <w:qFormat/>
    <w:rPr>
      <w:sz w:val="20"/>
    </w:rPr>
  </w:style>
  <w:style w:type="paragraph" w:customStyle="1" w:styleId="ConsPlusNonformat11">
    <w:name w:val="ConsPlusNonformat11"/>
    <w:link w:val="ConsPlusNonformat1"/>
    <w:qFormat/>
    <w:rPr>
      <w:rFonts w:ascii="Courier New" w:hAnsi="Courier New"/>
      <w:sz w:val="20"/>
    </w:rPr>
  </w:style>
  <w:style w:type="paragraph" w:customStyle="1" w:styleId="List2Cont1">
    <w:name w:val="List 2 Cont.1"/>
    <w:link w:val="List2Cont"/>
    <w:qFormat/>
    <w:rPr>
      <w:rFonts w:ascii="Times New Roman" w:hAnsi="Times New Roman"/>
      <w:sz w:val="24"/>
    </w:rPr>
  </w:style>
  <w:style w:type="paragraph" w:customStyle="1" w:styleId="12112">
    <w:name w:val="отчет 1211"/>
    <w:basedOn w:val="a"/>
    <w:link w:val="1214"/>
    <w:qFormat/>
    <w:pPr>
      <w:spacing w:after="120" w:line="360" w:lineRule="auto"/>
      <w:ind w:firstLine="720"/>
      <w:jc w:val="both"/>
    </w:pPr>
    <w:rPr>
      <w:rFonts w:ascii="Times New Roman" w:hAnsi="Times New Roman"/>
      <w:sz w:val="24"/>
    </w:rPr>
  </w:style>
  <w:style w:type="paragraph" w:styleId="af">
    <w:name w:val="endnote text"/>
    <w:basedOn w:val="a"/>
    <w:link w:val="15"/>
    <w:pPr>
      <w:spacing w:after="0" w:line="240" w:lineRule="auto"/>
    </w:pPr>
    <w:rPr>
      <w:rFonts w:ascii="Times New Roman" w:hAnsi="Times New Roman"/>
      <w:sz w:val="20"/>
    </w:rPr>
  </w:style>
  <w:style w:type="paragraph" w:customStyle="1" w:styleId="BodyTextIndent2111">
    <w:name w:val="Body Text Indent 2111"/>
    <w:basedOn w:val="a"/>
    <w:link w:val="BodyTextIndent211"/>
    <w:qFormat/>
    <w:pPr>
      <w:spacing w:after="0" w:line="240" w:lineRule="auto"/>
      <w:ind w:firstLine="720"/>
      <w:jc w:val="both"/>
    </w:pPr>
    <w:rPr>
      <w:rFonts w:ascii="Times New Roman" w:hAnsi="Times New Roman"/>
      <w:sz w:val="24"/>
    </w:rPr>
  </w:style>
  <w:style w:type="paragraph" w:customStyle="1" w:styleId="E-mailSignature11">
    <w:name w:val="E-mail Signature11"/>
    <w:basedOn w:val="a"/>
    <w:link w:val="E-mailSignature1"/>
    <w:qFormat/>
    <w:pPr>
      <w:spacing w:after="60" w:line="240" w:lineRule="auto"/>
      <w:jc w:val="both"/>
    </w:pPr>
    <w:rPr>
      <w:rFonts w:ascii="Times New Roman" w:hAnsi="Times New Roman"/>
      <w:sz w:val="24"/>
    </w:rPr>
  </w:style>
  <w:style w:type="paragraph" w:customStyle="1" w:styleId="BodyTextFirstIndent211">
    <w:name w:val="Body Text First Indent 211"/>
    <w:basedOn w:val="aff5"/>
    <w:link w:val="BodyTextFirstIndent21"/>
    <w:qFormat/>
    <w:pPr>
      <w:spacing w:after="120"/>
      <w:ind w:left="283" w:firstLine="210"/>
      <w:jc w:val="both"/>
    </w:pPr>
    <w:rPr>
      <w:sz w:val="24"/>
    </w:rPr>
  </w:style>
  <w:style w:type="paragraph" w:styleId="affb">
    <w:name w:val="Salutation"/>
    <w:basedOn w:val="a"/>
    <w:next w:val="a"/>
    <w:link w:val="affa"/>
    <w:pPr>
      <w:spacing w:after="60" w:line="240" w:lineRule="auto"/>
      <w:jc w:val="both"/>
    </w:pPr>
    <w:rPr>
      <w:rFonts w:ascii="Times New Roman" w:hAnsi="Times New Roman"/>
      <w:sz w:val="24"/>
    </w:rPr>
  </w:style>
  <w:style w:type="paragraph" w:customStyle="1" w:styleId="11fa">
    <w:name w:val="текст11"/>
    <w:link w:val="1ff1"/>
    <w:qFormat/>
    <w:pPr>
      <w:jc w:val="both"/>
    </w:pPr>
    <w:rPr>
      <w:rFonts w:ascii="SchoolBookC" w:hAnsi="SchoolBookC"/>
      <w:sz w:val="24"/>
    </w:rPr>
  </w:style>
  <w:style w:type="paragraph" w:customStyle="1" w:styleId="bodytext110">
    <w:name w:val="body text Знак11"/>
    <w:link w:val="bodytext1"/>
    <w:qFormat/>
    <w:pPr>
      <w:spacing w:after="160" w:line="264" w:lineRule="auto"/>
    </w:pPr>
    <w:rPr>
      <w:rFonts w:ascii="Times New Roman" w:hAnsi="Times New Roman"/>
      <w:sz w:val="20"/>
    </w:rPr>
  </w:style>
  <w:style w:type="paragraph" w:customStyle="1" w:styleId="1ff2">
    <w:name w:val="Строгий1"/>
    <w:link w:val="affc"/>
    <w:qFormat/>
    <w:rPr>
      <w:b/>
    </w:rPr>
  </w:style>
  <w:style w:type="paragraph" w:customStyle="1" w:styleId="postal-code11">
    <w:name w:val="postal-code11"/>
    <w:link w:val="postal-code1"/>
    <w:qFormat/>
    <w:pPr>
      <w:spacing w:after="160" w:line="264" w:lineRule="auto"/>
    </w:pPr>
  </w:style>
  <w:style w:type="paragraph" w:customStyle="1" w:styleId="DeltaViewInsertion11">
    <w:name w:val="DeltaView Insertion11"/>
    <w:link w:val="DeltaViewInsertion1"/>
    <w:qFormat/>
    <w:pPr>
      <w:spacing w:after="160" w:line="264" w:lineRule="auto"/>
    </w:pPr>
    <w:rPr>
      <w:rFonts w:ascii="Calibri" w:hAnsi="Calibri"/>
      <w:color w:val="0000FF"/>
      <w:u w:val="single"/>
    </w:rPr>
  </w:style>
  <w:style w:type="paragraph" w:customStyle="1" w:styleId="11114">
    <w:name w:val="заголовок 1111"/>
    <w:basedOn w:val="a"/>
    <w:next w:val="a"/>
    <w:link w:val="1118"/>
    <w:qFormat/>
    <w:pPr>
      <w:keepNext/>
      <w:spacing w:after="0" w:line="240" w:lineRule="auto"/>
      <w:jc w:val="center"/>
    </w:pPr>
    <w:rPr>
      <w:rFonts w:ascii="Times New Roman" w:hAnsi="Times New Roman"/>
      <w:sz w:val="24"/>
    </w:rPr>
  </w:style>
  <w:style w:type="paragraph" w:customStyle="1" w:styleId="1215">
    <w:name w:val="заголовок 121"/>
    <w:basedOn w:val="a"/>
    <w:next w:val="a"/>
    <w:link w:val="124"/>
    <w:qFormat/>
    <w:pPr>
      <w:keepNext/>
      <w:spacing w:after="0" w:line="240" w:lineRule="auto"/>
      <w:jc w:val="both"/>
    </w:pPr>
    <w:rPr>
      <w:rFonts w:ascii="Times New Roman" w:hAnsi="Times New Roman"/>
      <w:b/>
      <w:sz w:val="26"/>
    </w:rPr>
  </w:style>
  <w:style w:type="paragraph" w:styleId="59">
    <w:name w:val="toc 5"/>
    <w:basedOn w:val="a"/>
    <w:next w:val="a"/>
    <w:link w:val="58"/>
    <w:uiPriority w:val="39"/>
    <w:pPr>
      <w:spacing w:after="0" w:line="240" w:lineRule="auto"/>
      <w:ind w:left="800"/>
    </w:pPr>
    <w:rPr>
      <w:rFonts w:ascii="Calibri" w:hAnsi="Calibri"/>
      <w:sz w:val="20"/>
    </w:rPr>
  </w:style>
  <w:style w:type="paragraph" w:customStyle="1" w:styleId="Level311">
    <w:name w:val="Level 311"/>
    <w:basedOn w:val="a"/>
    <w:link w:val="Level31"/>
    <w:qFormat/>
    <w:pPr>
      <w:numPr>
        <w:ilvl w:val="2"/>
        <w:numId w:val="3"/>
      </w:numPr>
      <w:spacing w:after="140" w:line="288" w:lineRule="auto"/>
      <w:jc w:val="both"/>
    </w:pPr>
    <w:rPr>
      <w:rFonts w:ascii="Arial" w:hAnsi="Arial"/>
      <w:sz w:val="20"/>
    </w:rPr>
  </w:style>
  <w:style w:type="paragraph" w:customStyle="1" w:styleId="BalloonText11">
    <w:name w:val="Balloon Text11"/>
    <w:basedOn w:val="a"/>
    <w:link w:val="BalloonText1"/>
    <w:qFormat/>
    <w:pPr>
      <w:spacing w:after="0" w:line="240" w:lineRule="auto"/>
    </w:pPr>
    <w:rPr>
      <w:rFonts w:ascii="Segoe UI" w:hAnsi="Segoe UI"/>
      <w:sz w:val="18"/>
    </w:rPr>
  </w:style>
  <w:style w:type="paragraph" w:customStyle="1" w:styleId="321">
    <w:name w:val="Знак321"/>
    <w:basedOn w:val="a"/>
    <w:link w:val="320"/>
    <w:qFormat/>
    <w:pPr>
      <w:spacing w:line="240" w:lineRule="exact"/>
    </w:pPr>
    <w:rPr>
      <w:rFonts w:ascii="Verdana" w:hAnsi="Verdana"/>
      <w:sz w:val="16"/>
    </w:rPr>
  </w:style>
  <w:style w:type="paragraph" w:customStyle="1" w:styleId="11fb">
    <w:name w:val="Оглавление11"/>
    <w:basedOn w:val="a"/>
    <w:link w:val="1ff3"/>
    <w:qFormat/>
    <w:pPr>
      <w:widowControl w:val="0"/>
      <w:spacing w:after="300" w:line="317" w:lineRule="exact"/>
    </w:pPr>
    <w:rPr>
      <w:sz w:val="26"/>
    </w:rPr>
  </w:style>
  <w:style w:type="paragraph" w:customStyle="1" w:styleId="TimesET12pt12511">
    <w:name w:val="Стиль TimesET 12 pt по ширине Первая строка:  125 см Междустр....11"/>
    <w:basedOn w:val="a"/>
    <w:link w:val="TimesET12pt1251"/>
    <w:qFormat/>
    <w:pPr>
      <w:widowControl w:val="0"/>
      <w:spacing w:after="0" w:line="240" w:lineRule="auto"/>
      <w:ind w:firstLine="709"/>
      <w:jc w:val="both"/>
    </w:pPr>
    <w:rPr>
      <w:rFonts w:ascii="TimesET" w:hAnsi="TimesET"/>
      <w:sz w:val="24"/>
    </w:rPr>
  </w:style>
  <w:style w:type="paragraph" w:customStyle="1" w:styleId="11fc">
    <w:name w:val="пункт11"/>
    <w:basedOn w:val="a"/>
    <w:link w:val="1ff4"/>
    <w:qFormat/>
    <w:pPr>
      <w:tabs>
        <w:tab w:val="left" w:pos="1135"/>
        <w:tab w:val="left" w:pos="2111"/>
      </w:tabs>
      <w:spacing w:before="60" w:after="60" w:line="240" w:lineRule="auto"/>
      <w:ind w:left="-283" w:firstLine="567"/>
    </w:pPr>
    <w:rPr>
      <w:rFonts w:ascii="Times New Roman" w:hAnsi="Times New Roman"/>
      <w:sz w:val="24"/>
    </w:rPr>
  </w:style>
  <w:style w:type="paragraph" w:customStyle="1" w:styleId="xl7011">
    <w:name w:val="xl7011"/>
    <w:basedOn w:val="a"/>
    <w:link w:val="xl701"/>
    <w:qFormat/>
    <w:pPr>
      <w:spacing w:beforeAutospacing="1" w:afterAutospacing="1" w:line="240" w:lineRule="auto"/>
    </w:pPr>
    <w:rPr>
      <w:rFonts w:ascii="Times New Roman" w:hAnsi="Times New Roman"/>
      <w:sz w:val="24"/>
    </w:rPr>
  </w:style>
  <w:style w:type="paragraph" w:customStyle="1" w:styleId="text-topicname111">
    <w:name w:val="text-topicname111"/>
    <w:link w:val="text-topicname11"/>
    <w:qFormat/>
    <w:pPr>
      <w:spacing w:after="160" w:line="264" w:lineRule="auto"/>
    </w:pPr>
    <w:rPr>
      <w:rFonts w:ascii="Calibri" w:hAnsi="Calibri"/>
      <w:b/>
      <w:color w:val="666666"/>
    </w:rPr>
  </w:style>
  <w:style w:type="paragraph" w:customStyle="1" w:styleId="PlainText11">
    <w:name w:val="Plain Text11"/>
    <w:basedOn w:val="a"/>
    <w:link w:val="PlainText1"/>
    <w:qFormat/>
    <w:pPr>
      <w:spacing w:after="0" w:line="240" w:lineRule="auto"/>
    </w:pPr>
    <w:rPr>
      <w:rFonts w:ascii="Courier New" w:hAnsi="Courier New"/>
      <w:sz w:val="20"/>
    </w:rPr>
  </w:style>
  <w:style w:type="paragraph" w:customStyle="1" w:styleId="Heading711">
    <w:name w:val="Heading 711"/>
    <w:link w:val="Heading71"/>
    <w:qFormat/>
    <w:rPr>
      <w:rFonts w:ascii="Times New Roman" w:hAnsi="Times New Roman"/>
      <w:sz w:val="24"/>
    </w:rPr>
  </w:style>
  <w:style w:type="paragraph" w:styleId="2c">
    <w:name w:val="List Bullet 2"/>
    <w:basedOn w:val="a"/>
    <w:link w:val="2b"/>
    <w:pPr>
      <w:tabs>
        <w:tab w:val="left" w:pos="643"/>
      </w:tabs>
      <w:spacing w:after="60" w:line="240" w:lineRule="auto"/>
      <w:ind w:left="643" w:hanging="360"/>
      <w:jc w:val="both"/>
    </w:pPr>
    <w:rPr>
      <w:rFonts w:ascii="Times New Roman" w:hAnsi="Times New Roman"/>
      <w:sz w:val="24"/>
    </w:rPr>
  </w:style>
  <w:style w:type="paragraph" w:customStyle="1" w:styleId="2121">
    <w:name w:val="Основной текст 2121"/>
    <w:basedOn w:val="a"/>
    <w:link w:val="2120"/>
    <w:qFormat/>
    <w:pPr>
      <w:spacing w:after="0" w:line="240" w:lineRule="auto"/>
      <w:jc w:val="center"/>
    </w:pPr>
    <w:rPr>
      <w:rFonts w:ascii="Times New Roman" w:hAnsi="Times New Roman"/>
      <w:b/>
      <w:sz w:val="28"/>
    </w:rPr>
  </w:style>
  <w:style w:type="paragraph" w:customStyle="1" w:styleId="NormalIndent11">
    <w:name w:val="Normal Indent11"/>
    <w:basedOn w:val="a"/>
    <w:link w:val="NormalIndent1"/>
    <w:qFormat/>
    <w:pPr>
      <w:spacing w:after="60" w:line="240" w:lineRule="auto"/>
      <w:ind w:left="708"/>
      <w:jc w:val="both"/>
    </w:pPr>
    <w:rPr>
      <w:rFonts w:ascii="Times New Roman" w:hAnsi="Times New Roman"/>
      <w:sz w:val="24"/>
    </w:rPr>
  </w:style>
  <w:style w:type="paragraph" w:customStyle="1" w:styleId="11115">
    <w:name w:val="Обычный1111"/>
    <w:link w:val="1119"/>
    <w:qFormat/>
    <w:rPr>
      <w:rFonts w:ascii="NTHelvetica/Cyrillic" w:hAnsi="NTHelvetica/Cyrillic"/>
      <w:color w:val="000080"/>
      <w:sz w:val="16"/>
    </w:rPr>
  </w:style>
  <w:style w:type="paragraph" w:customStyle="1" w:styleId="BodyText311">
    <w:name w:val="Body Text 311"/>
    <w:basedOn w:val="a"/>
    <w:link w:val="BodyText31"/>
    <w:qFormat/>
    <w:pPr>
      <w:spacing w:after="0"/>
    </w:pPr>
    <w:rPr>
      <w:rFonts w:ascii="Times New Roman" w:hAnsi="Times New Roman"/>
      <w:sz w:val="28"/>
    </w:rPr>
  </w:style>
  <w:style w:type="paragraph" w:styleId="a8">
    <w:name w:val="Subtitle"/>
    <w:basedOn w:val="a"/>
    <w:link w:val="12"/>
    <w:uiPriority w:val="11"/>
    <w:qFormat/>
    <w:pPr>
      <w:tabs>
        <w:tab w:val="left" w:pos="567"/>
      </w:tabs>
      <w:spacing w:after="0" w:line="360" w:lineRule="auto"/>
      <w:ind w:firstLine="709"/>
      <w:jc w:val="both"/>
    </w:pPr>
    <w:rPr>
      <w:rFonts w:ascii="Times New Roman" w:hAnsi="Times New Roman"/>
      <w:b/>
      <w:sz w:val="24"/>
    </w:rPr>
  </w:style>
  <w:style w:type="paragraph" w:customStyle="1" w:styleId="1ff5">
    <w:name w:val="Выделение1"/>
    <w:link w:val="afff0"/>
    <w:qFormat/>
    <w:rPr>
      <w:i/>
    </w:rPr>
  </w:style>
  <w:style w:type="paragraph" w:styleId="47">
    <w:name w:val="List Continue 4"/>
    <w:basedOn w:val="a"/>
    <w:link w:val="46"/>
    <w:pPr>
      <w:spacing w:after="120" w:line="240" w:lineRule="auto"/>
      <w:ind w:left="1132"/>
      <w:jc w:val="both"/>
    </w:pPr>
    <w:rPr>
      <w:rFonts w:ascii="Times New Roman" w:hAnsi="Times New Roman"/>
      <w:sz w:val="24"/>
    </w:rPr>
  </w:style>
  <w:style w:type="paragraph" w:customStyle="1" w:styleId="111a">
    <w:name w:val="Обычный + Первая строка:  1 см11"/>
    <w:basedOn w:val="a"/>
    <w:link w:val="11fd"/>
    <w:qFormat/>
    <w:pPr>
      <w:keepNext/>
      <w:keepLines/>
      <w:widowControl w:val="0"/>
      <w:spacing w:after="60" w:line="240" w:lineRule="auto"/>
      <w:ind w:firstLine="567"/>
      <w:jc w:val="both"/>
    </w:pPr>
    <w:rPr>
      <w:rFonts w:ascii="Times New Roman" w:hAnsi="Times New Roman"/>
      <w:i/>
      <w:sz w:val="24"/>
    </w:rPr>
  </w:style>
  <w:style w:type="paragraph" w:customStyle="1" w:styleId="List3Cont1">
    <w:name w:val="List 3 Cont.1"/>
    <w:link w:val="List3Cont"/>
    <w:qFormat/>
    <w:rPr>
      <w:rFonts w:ascii="Times New Roman" w:hAnsi="Times New Roman"/>
      <w:sz w:val="24"/>
    </w:rPr>
  </w:style>
  <w:style w:type="paragraph" w:customStyle="1" w:styleId="HTMLPreformatted11">
    <w:name w:val="HTML Preformatted11"/>
    <w:basedOn w:val="a"/>
    <w:link w:val="HTMLPreformatted1"/>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sz w:val="20"/>
    </w:rPr>
  </w:style>
  <w:style w:type="paragraph" w:customStyle="1" w:styleId="Appendix1">
    <w:name w:val="Appendix1"/>
    <w:link w:val="Appendix"/>
    <w:qFormat/>
    <w:rPr>
      <w:rFonts w:ascii="Times New Roman" w:hAnsi="Times New Roman"/>
      <w:sz w:val="24"/>
    </w:rPr>
  </w:style>
  <w:style w:type="paragraph" w:styleId="49">
    <w:name w:val="List Number 4"/>
    <w:basedOn w:val="a"/>
    <w:link w:val="48"/>
    <w:pPr>
      <w:tabs>
        <w:tab w:val="left" w:pos="1209"/>
      </w:tabs>
      <w:spacing w:after="60" w:line="240" w:lineRule="auto"/>
      <w:ind w:left="1209" w:hanging="360"/>
      <w:jc w:val="both"/>
    </w:pPr>
    <w:rPr>
      <w:rFonts w:ascii="Times New Roman" w:hAnsi="Times New Roman"/>
      <w:sz w:val="24"/>
    </w:rPr>
  </w:style>
  <w:style w:type="paragraph" w:customStyle="1" w:styleId="HTMLAddress11">
    <w:name w:val="HTML Address11"/>
    <w:basedOn w:val="a"/>
    <w:link w:val="HTMLAddress1"/>
    <w:qFormat/>
    <w:pPr>
      <w:spacing w:after="60" w:line="240" w:lineRule="auto"/>
      <w:jc w:val="both"/>
    </w:pPr>
    <w:rPr>
      <w:rFonts w:ascii="Times New Roman" w:hAnsi="Times New Roman"/>
      <w:i/>
      <w:sz w:val="24"/>
    </w:rPr>
  </w:style>
  <w:style w:type="paragraph" w:customStyle="1" w:styleId="Body211">
    <w:name w:val="Body 211"/>
    <w:basedOn w:val="a"/>
    <w:link w:val="Body21"/>
    <w:qFormat/>
    <w:pPr>
      <w:spacing w:after="140" w:line="288" w:lineRule="auto"/>
      <w:ind w:left="680"/>
      <w:jc w:val="both"/>
    </w:pPr>
    <w:rPr>
      <w:rFonts w:ascii="Arial" w:hAnsi="Arial"/>
      <w:sz w:val="20"/>
    </w:rPr>
  </w:style>
  <w:style w:type="paragraph" w:customStyle="1" w:styleId="List211">
    <w:name w:val="List 211"/>
    <w:link w:val="List21"/>
    <w:qFormat/>
    <w:rPr>
      <w:rFonts w:ascii="Times New Roman" w:hAnsi="Times New Roman"/>
      <w:sz w:val="24"/>
    </w:rPr>
  </w:style>
  <w:style w:type="paragraph" w:customStyle="1" w:styleId="Normal111">
    <w:name w:val="Normal111"/>
    <w:link w:val="Normal11"/>
    <w:qFormat/>
    <w:rPr>
      <w:rFonts w:ascii="Times New Roman" w:hAnsi="Times New Roman"/>
      <w:sz w:val="20"/>
    </w:rPr>
  </w:style>
  <w:style w:type="paragraph" w:customStyle="1" w:styleId="-1110">
    <w:name w:val="Список-111"/>
    <w:basedOn w:val="a"/>
    <w:link w:val="-111"/>
    <w:qFormat/>
    <w:pPr>
      <w:tabs>
        <w:tab w:val="left" w:pos="720"/>
      </w:tabs>
      <w:spacing w:after="0" w:line="240" w:lineRule="auto"/>
      <w:ind w:left="720" w:hanging="180"/>
      <w:jc w:val="both"/>
    </w:pPr>
    <w:rPr>
      <w:rFonts w:ascii="Times New Roman" w:hAnsi="Times New Roman"/>
      <w:sz w:val="24"/>
    </w:rPr>
  </w:style>
  <w:style w:type="paragraph" w:customStyle="1" w:styleId="11fe">
    <w:name w:val="Комментарий пользователя11"/>
    <w:basedOn w:val="a"/>
    <w:next w:val="a"/>
    <w:link w:val="1ff6"/>
    <w:qFormat/>
    <w:pPr>
      <w:spacing w:after="0" w:line="240" w:lineRule="auto"/>
      <w:ind w:left="170"/>
    </w:pPr>
    <w:rPr>
      <w:rFonts w:ascii="Arial" w:hAnsi="Arial"/>
      <w:i/>
      <w:color w:val="000080"/>
      <w:sz w:val="20"/>
    </w:rPr>
  </w:style>
  <w:style w:type="paragraph" w:customStyle="1" w:styleId="Date11">
    <w:name w:val="Date11"/>
    <w:basedOn w:val="a"/>
    <w:next w:val="a"/>
    <w:link w:val="Date1"/>
    <w:qFormat/>
    <w:pPr>
      <w:spacing w:after="60" w:line="240" w:lineRule="auto"/>
      <w:jc w:val="both"/>
    </w:pPr>
    <w:rPr>
      <w:rFonts w:ascii="Times New Roman" w:hAnsi="Times New Roman"/>
      <w:sz w:val="24"/>
    </w:rPr>
  </w:style>
  <w:style w:type="paragraph" w:customStyle="1" w:styleId="11ff">
    <w:name w:val="Знак Знак Знак Знак11"/>
    <w:basedOn w:val="a"/>
    <w:link w:val="1ff7"/>
    <w:qFormat/>
    <w:pPr>
      <w:spacing w:line="240" w:lineRule="exact"/>
    </w:pPr>
    <w:rPr>
      <w:rFonts w:ascii="Times New Roman" w:hAnsi="Times New Roman"/>
      <w:sz w:val="24"/>
    </w:rPr>
  </w:style>
  <w:style w:type="paragraph" w:styleId="a7">
    <w:name w:val="Title"/>
    <w:basedOn w:val="a"/>
    <w:link w:val="a6"/>
    <w:uiPriority w:val="10"/>
    <w:qFormat/>
    <w:pPr>
      <w:spacing w:after="0" w:line="240" w:lineRule="auto"/>
      <w:jc w:val="center"/>
    </w:pPr>
    <w:rPr>
      <w:rFonts w:ascii="Times New Roman" w:hAnsi="Times New Roman"/>
      <w:sz w:val="32"/>
    </w:rPr>
  </w:style>
  <w:style w:type="paragraph" w:customStyle="1" w:styleId="Header11">
    <w:name w:val="Header11"/>
    <w:link w:val="Header1"/>
    <w:qFormat/>
  </w:style>
  <w:style w:type="paragraph" w:customStyle="1" w:styleId="xl6911">
    <w:name w:val="xl6911"/>
    <w:basedOn w:val="a"/>
    <w:link w:val="xl691"/>
    <w:qFormat/>
    <w:pPr>
      <w:spacing w:beforeAutospacing="1" w:afterAutospacing="1" w:line="240" w:lineRule="auto"/>
      <w:jc w:val="center"/>
    </w:pPr>
    <w:rPr>
      <w:rFonts w:ascii="Times New Roman" w:hAnsi="Times New Roman"/>
      <w:sz w:val="24"/>
    </w:rPr>
  </w:style>
  <w:style w:type="paragraph" w:customStyle="1" w:styleId="11ff0">
    <w:name w:val="Стиль Название объекта + По центру11"/>
    <w:basedOn w:val="caption21"/>
    <w:link w:val="1ff8"/>
    <w:qFormat/>
  </w:style>
  <w:style w:type="paragraph" w:styleId="afff3">
    <w:name w:val="List Number"/>
    <w:basedOn w:val="a"/>
    <w:link w:val="afff2"/>
    <w:pPr>
      <w:tabs>
        <w:tab w:val="left" w:pos="360"/>
      </w:tabs>
      <w:spacing w:after="60" w:line="240" w:lineRule="auto"/>
      <w:ind w:left="360" w:hanging="360"/>
      <w:jc w:val="both"/>
    </w:pPr>
    <w:rPr>
      <w:rFonts w:ascii="Times New Roman" w:hAnsi="Times New Roman"/>
      <w:sz w:val="24"/>
    </w:rPr>
  </w:style>
  <w:style w:type="paragraph" w:customStyle="1" w:styleId="a11">
    <w:name w:val="a11"/>
    <w:basedOn w:val="a"/>
    <w:link w:val="a10"/>
    <w:qFormat/>
    <w:pPr>
      <w:spacing w:after="0" w:line="360" w:lineRule="auto"/>
      <w:ind w:left="1134" w:hanging="567"/>
      <w:jc w:val="both"/>
    </w:pPr>
    <w:rPr>
      <w:rFonts w:ascii="Times New Roman" w:hAnsi="Times New Roman"/>
      <w:sz w:val="28"/>
    </w:rPr>
  </w:style>
  <w:style w:type="paragraph" w:customStyle="1" w:styleId="List421">
    <w:name w:val="List 421"/>
    <w:basedOn w:val="a"/>
    <w:link w:val="List42"/>
    <w:qFormat/>
    <w:pPr>
      <w:spacing w:after="60" w:line="240" w:lineRule="auto"/>
      <w:ind w:left="1132" w:hanging="283"/>
      <w:jc w:val="both"/>
    </w:pPr>
    <w:rPr>
      <w:rFonts w:ascii="Times New Roman" w:hAnsi="Times New Roman"/>
      <w:sz w:val="24"/>
    </w:rPr>
  </w:style>
  <w:style w:type="paragraph" w:customStyle="1" w:styleId="11116">
    <w:name w:val="1. Заголовок 111"/>
    <w:basedOn w:val="annotationtext11"/>
    <w:link w:val="111b"/>
    <w:qFormat/>
    <w:pPr>
      <w:ind w:firstLine="709"/>
      <w:jc w:val="center"/>
      <w:outlineLvl w:val="0"/>
    </w:pPr>
    <w:rPr>
      <w:b/>
      <w:smallCaps/>
      <w:sz w:val="24"/>
    </w:rPr>
  </w:style>
  <w:style w:type="paragraph" w:customStyle="1" w:styleId="street-address11">
    <w:name w:val="street-address11"/>
    <w:link w:val="street-address1"/>
    <w:qFormat/>
    <w:pPr>
      <w:spacing w:after="160" w:line="264" w:lineRule="auto"/>
    </w:pPr>
  </w:style>
  <w:style w:type="paragraph" w:customStyle="1" w:styleId="11ff1">
    <w:name w:val="текст таблицы11"/>
    <w:basedOn w:val="a"/>
    <w:link w:val="1ff9"/>
    <w:qFormat/>
    <w:pPr>
      <w:spacing w:before="120" w:after="0" w:line="240" w:lineRule="auto"/>
      <w:ind w:right="-102"/>
    </w:pPr>
    <w:rPr>
      <w:rFonts w:ascii="Times New Roman" w:hAnsi="Times New Roman"/>
      <w:sz w:val="24"/>
    </w:rPr>
  </w:style>
  <w:style w:type="paragraph" w:customStyle="1" w:styleId="11ff2">
    <w:name w:val="Таблица заголовок11"/>
    <w:basedOn w:val="a"/>
    <w:link w:val="1ffa"/>
    <w:qFormat/>
    <w:pPr>
      <w:spacing w:before="120" w:after="120" w:line="360" w:lineRule="auto"/>
      <w:jc w:val="right"/>
    </w:pPr>
    <w:rPr>
      <w:rFonts w:ascii="Times New Roman" w:hAnsi="Times New Roman"/>
      <w:b/>
      <w:sz w:val="28"/>
    </w:rPr>
  </w:style>
  <w:style w:type="paragraph" w:customStyle="1" w:styleId="Level211">
    <w:name w:val="Level 211"/>
    <w:basedOn w:val="a"/>
    <w:link w:val="Level21"/>
    <w:qFormat/>
    <w:pPr>
      <w:numPr>
        <w:ilvl w:val="1"/>
        <w:numId w:val="3"/>
      </w:numPr>
      <w:spacing w:after="140" w:line="288" w:lineRule="auto"/>
      <w:jc w:val="both"/>
    </w:pPr>
    <w:rPr>
      <w:rFonts w:ascii="Arial" w:hAnsi="Arial"/>
      <w:sz w:val="20"/>
    </w:rPr>
  </w:style>
  <w:style w:type="paragraph" w:customStyle="1" w:styleId="2-121">
    <w:name w:val="содержание2-121"/>
    <w:basedOn w:val="3"/>
    <w:next w:val="a"/>
    <w:link w:val="2-12"/>
    <w:qFormat/>
    <w:pPr>
      <w:tabs>
        <w:tab w:val="clear" w:pos="1429"/>
      </w:tabs>
      <w:ind w:left="0" w:firstLine="0"/>
      <w:jc w:val="both"/>
    </w:pPr>
    <w:rPr>
      <w:sz w:val="24"/>
    </w:rPr>
  </w:style>
  <w:style w:type="paragraph" w:customStyle="1" w:styleId="Emphasis11">
    <w:name w:val="Emphasis11"/>
    <w:link w:val="Emphasis1"/>
    <w:qFormat/>
    <w:pPr>
      <w:spacing w:after="160" w:line="264" w:lineRule="auto"/>
    </w:pPr>
    <w:rPr>
      <w:i/>
    </w:rPr>
  </w:style>
  <w:style w:type="paragraph" w:customStyle="1" w:styleId="xl7211">
    <w:name w:val="xl7211"/>
    <w:basedOn w:val="a"/>
    <w:link w:val="xl721"/>
    <w:qFormat/>
    <w:pPr>
      <w:spacing w:beforeAutospacing="1" w:afterAutospacing="1" w:line="240" w:lineRule="auto"/>
    </w:pPr>
    <w:rPr>
      <w:rFonts w:ascii="Times New Roman" w:hAnsi="Times New Roman"/>
      <w:sz w:val="24"/>
    </w:rPr>
  </w:style>
  <w:style w:type="paragraph" w:customStyle="1" w:styleId="xl7611">
    <w:name w:val="xl7611"/>
    <w:basedOn w:val="a"/>
    <w:link w:val="xl761"/>
    <w:qFormat/>
    <w:pPr>
      <w:spacing w:beforeAutospacing="1" w:afterAutospacing="1" w:line="240" w:lineRule="auto"/>
    </w:pPr>
    <w:rPr>
      <w:rFonts w:ascii="Times New Roman" w:hAnsi="Times New Roman"/>
      <w:b/>
      <w:sz w:val="24"/>
    </w:rPr>
  </w:style>
  <w:style w:type="paragraph" w:customStyle="1" w:styleId="List221">
    <w:name w:val="List 221"/>
    <w:basedOn w:val="a"/>
    <w:link w:val="List22"/>
    <w:qFormat/>
    <w:pPr>
      <w:spacing w:after="60" w:line="240" w:lineRule="auto"/>
      <w:ind w:left="566" w:hanging="283"/>
      <w:jc w:val="both"/>
    </w:pPr>
    <w:rPr>
      <w:rFonts w:ascii="Times New Roman" w:hAnsi="Times New Roman"/>
      <w:sz w:val="24"/>
    </w:rPr>
  </w:style>
  <w:style w:type="paragraph" w:customStyle="1" w:styleId="Heading411">
    <w:name w:val="Heading 411"/>
    <w:link w:val="Heading41"/>
    <w:qFormat/>
    <w:rPr>
      <w:rFonts w:ascii="Times New Roman" w:hAnsi="Times New Roman"/>
      <w:b/>
      <w:sz w:val="28"/>
    </w:rPr>
  </w:style>
  <w:style w:type="paragraph" w:styleId="afff7">
    <w:name w:val="Closing"/>
    <w:basedOn w:val="a"/>
    <w:link w:val="afff6"/>
    <w:pPr>
      <w:spacing w:after="60" w:line="240" w:lineRule="auto"/>
      <w:ind w:left="4252"/>
      <w:jc w:val="both"/>
    </w:pPr>
    <w:rPr>
      <w:rFonts w:ascii="Times New Roman" w:hAnsi="Times New Roman"/>
      <w:sz w:val="24"/>
    </w:rPr>
  </w:style>
  <w:style w:type="paragraph" w:customStyle="1" w:styleId="11ff3">
    <w:name w:val="Список отчета11"/>
    <w:basedOn w:val="a"/>
    <w:link w:val="1ffb"/>
    <w:qFormat/>
    <w:pPr>
      <w:tabs>
        <w:tab w:val="left" w:pos="1069"/>
      </w:tabs>
      <w:spacing w:after="120" w:line="360" w:lineRule="auto"/>
      <w:ind w:firstLine="709"/>
      <w:jc w:val="both"/>
    </w:pPr>
    <w:rPr>
      <w:rFonts w:ascii="Times New Roman" w:hAnsi="Times New Roman"/>
      <w:b/>
      <w:sz w:val="24"/>
    </w:rPr>
  </w:style>
  <w:style w:type="paragraph" w:customStyle="1" w:styleId="afff9">
    <w:name w:val="Содержимое таблицы"/>
    <w:basedOn w:val="a"/>
    <w:qFormat/>
    <w:pPr>
      <w:widowControl w:val="0"/>
      <w:suppressLineNumbers/>
    </w:pPr>
  </w:style>
  <w:style w:type="paragraph" w:customStyle="1" w:styleId="afffa">
    <w:name w:val="Заголовок таблицы"/>
    <w:basedOn w:val="afff9"/>
    <w:qFormat/>
    <w:pPr>
      <w:jc w:val="center"/>
    </w:pPr>
    <w:rPr>
      <w:b/>
      <w:bCs/>
    </w:rPr>
  </w:style>
  <w:style w:type="paragraph" w:customStyle="1" w:styleId="2e">
    <w:name w:val="Содержимое врезки2"/>
    <w:basedOn w:val="a"/>
    <w:qFormat/>
  </w:style>
  <w:style w:type="paragraph" w:customStyle="1" w:styleId="3d">
    <w:name w:val="Содержимое врезки3"/>
    <w:basedOn w:val="a"/>
    <w:qFormat/>
  </w:style>
  <w:style w:type="paragraph" w:customStyle="1" w:styleId="4b">
    <w:name w:val="Содержимое врезки4"/>
    <w:basedOn w:val="a"/>
    <w:qFormat/>
  </w:style>
  <w:style w:type="paragraph" w:styleId="2f">
    <w:name w:val="Body Text 2"/>
    <w:basedOn w:val="a"/>
    <w:qFormat/>
    <w:pPr>
      <w:tabs>
        <w:tab w:val="left" w:pos="700"/>
      </w:tabs>
      <w:spacing w:after="0" w:line="240" w:lineRule="auto"/>
      <w:jc w:val="both"/>
    </w:pPr>
    <w:rPr>
      <w:rFonts w:ascii="Times New Roman" w:hAnsi="Times New Roman"/>
      <w:sz w:val="26"/>
    </w:rPr>
  </w:style>
  <w:style w:type="paragraph" w:customStyle="1" w:styleId="5b">
    <w:name w:val="Содержимое врезки5"/>
    <w:basedOn w:val="a"/>
    <w:qFormat/>
  </w:style>
  <w:style w:type="table" w:styleId="afffb">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c">
    <w:name w:val="Леша4"/>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e">
    <w:name w:val="Сетка таблицы3"/>
    <w:basedOn w:val="a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d">
    <w:name w:val="Сетка таблицы4"/>
    <w:basedOn w:val="a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f5">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
    <w:name w:val="Леша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Леша10"/>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Леша7"/>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
    <w:name w:val="Леша3"/>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Леша6"/>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f6">
    <w:name w:val="Леша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Леша7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0">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c">
    <w:name w:val="Леша5"/>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0">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1">
    <w:name w:val="Леша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16">
    <w:name w:val="Основной текст 31"/>
    <w:pPr>
      <w:pBdr>
        <w:top w:val="none" w:sz="4" w:space="0" w:color="000000"/>
        <w:left w:val="none" w:sz="4" w:space="0" w:color="000000"/>
        <w:bottom w:val="none" w:sz="4" w:space="0" w:color="000000"/>
        <w:right w:val="none" w:sz="4" w:space="0" w:color="000000"/>
        <w:between w:val="none" w:sz="4" w:space="0" w:color="000000"/>
      </w:pBdr>
      <w:ind w:right="21"/>
      <w:jc w:val="center"/>
    </w:pPr>
    <w:rPr>
      <w:rFonts w:ascii="Times New Roman" w:hAnsi="Times New Roman"/>
      <w:color w:val="auto"/>
      <w:sz w:val="28"/>
      <w:szCs w:val="24"/>
    </w:rPr>
  </w:style>
  <w:style w:type="paragraph" w:customStyle="1" w:styleId="317">
    <w:name w:val="Основной текст с отступом 31"/>
    <w:basedOn w:val="afff5"/>
    <w:pPr>
      <w:pBdr>
        <w:top w:val="none" w:sz="4" w:space="0" w:color="000000"/>
        <w:left w:val="none" w:sz="4" w:space="0" w:color="000000"/>
        <w:bottom w:val="none" w:sz="4" w:space="0" w:color="000000"/>
        <w:right w:val="none" w:sz="4" w:space="0" w:color="000000"/>
        <w:between w:val="none" w:sz="4" w:space="0" w:color="000000"/>
      </w:pBdr>
      <w:spacing w:after="120"/>
      <w:ind w:left="0" w:firstLine="720"/>
    </w:pPr>
    <w:rPr>
      <w:b/>
      <w:color w:val="auto"/>
      <w:sz w:val="28"/>
    </w:rPr>
  </w:style>
  <w:style w:type="paragraph" w:customStyle="1" w:styleId="218">
    <w:name w:val="Основной текст с отступом 21"/>
    <w:basedOn w:val="afff5"/>
    <w:pPr>
      <w:pBdr>
        <w:top w:val="none" w:sz="4" w:space="0" w:color="000000"/>
        <w:left w:val="none" w:sz="4" w:space="0" w:color="000000"/>
        <w:bottom w:val="none" w:sz="4" w:space="0" w:color="000000"/>
        <w:right w:val="none" w:sz="4" w:space="0" w:color="000000"/>
        <w:between w:val="none" w:sz="4" w:space="0" w:color="000000"/>
      </w:pBdr>
      <w:spacing w:after="0"/>
      <w:ind w:left="0" w:firstLine="720"/>
    </w:pPr>
    <w:rPr>
      <w:color w:val="auto"/>
    </w:rPr>
  </w:style>
  <w:style w:type="character" w:customStyle="1" w:styleId="a4">
    <w:name w:val="Абзац списка Знак"/>
    <w:link w:val="a3"/>
    <w:uiPriority w:val="34"/>
    <w:rsid w:val="00A86A70"/>
  </w:style>
  <w:style w:type="paragraph" w:customStyle="1" w:styleId="ConsNormal">
    <w:name w:val="ConsNormal"/>
    <w:rsid w:val="00EC4EF7"/>
    <w:pPr>
      <w:widowControl w:val="0"/>
      <w:ind w:right="19772" w:firstLine="720"/>
    </w:pPr>
    <w:rPr>
      <w:rFonts w:ascii="Arial" w:hAnsi="Arial"/>
      <w:snapToGrid w:val="0"/>
      <w:color w:val="auto"/>
      <w:sz w:val="20"/>
    </w:rPr>
  </w:style>
  <w:style w:type="paragraph" w:customStyle="1" w:styleId="western">
    <w:name w:val="western"/>
    <w:basedOn w:val="a"/>
    <w:rsid w:val="00EC4EF7"/>
    <w:pPr>
      <w:spacing w:before="100" w:beforeAutospacing="1" w:after="115" w:line="240" w:lineRule="auto"/>
    </w:pPr>
    <w:rPr>
      <w:rFonts w:ascii="Times New Roman" w:hAnsi="Times New Roman"/>
      <w:sz w:val="20"/>
    </w:rPr>
  </w:style>
  <w:style w:type="character" w:customStyle="1" w:styleId="apple-converted-space">
    <w:name w:val="apple-converted-space"/>
    <w:rsid w:val="00EC4EF7"/>
  </w:style>
  <w:style w:type="character" w:customStyle="1" w:styleId="blk">
    <w:name w:val="blk"/>
    <w:rsid w:val="00EC4EF7"/>
  </w:style>
  <w:style w:type="paragraph" w:styleId="2f2">
    <w:name w:val="Body Text Indent 2"/>
    <w:basedOn w:val="a"/>
    <w:link w:val="2f3"/>
    <w:uiPriority w:val="99"/>
    <w:semiHidden/>
    <w:unhideWhenUsed/>
    <w:rsid w:val="00DF7319"/>
    <w:pPr>
      <w:spacing w:after="120" w:line="480" w:lineRule="auto"/>
      <w:ind w:left="283"/>
    </w:pPr>
  </w:style>
  <w:style w:type="character" w:customStyle="1" w:styleId="2f3">
    <w:name w:val="Основной текст с отступом 2 Знак"/>
    <w:basedOn w:val="a0"/>
    <w:link w:val="2f2"/>
    <w:uiPriority w:val="99"/>
    <w:semiHidden/>
    <w:rsid w:val="00DF7319"/>
  </w:style>
  <w:style w:type="paragraph" w:customStyle="1" w:styleId="Default">
    <w:name w:val="Default"/>
    <w:rsid w:val="00172BA0"/>
    <w:pPr>
      <w:autoSpaceDE w:val="0"/>
      <w:autoSpaceDN w:val="0"/>
      <w:adjustRightInd w:val="0"/>
    </w:pPr>
    <w:rPr>
      <w:rFonts w:ascii="Times New Roman" w:hAnsi="Times New Roman"/>
      <w:sz w:val="24"/>
      <w:szCs w:val="24"/>
    </w:rPr>
  </w:style>
  <w:style w:type="paragraph" w:customStyle="1" w:styleId="TextBasTxt">
    <w:name w:val="TextBasTxt"/>
    <w:basedOn w:val="a"/>
    <w:rsid w:val="00204959"/>
    <w:pPr>
      <w:autoSpaceDE w:val="0"/>
      <w:autoSpaceDN w:val="0"/>
      <w:adjustRightInd w:val="0"/>
      <w:spacing w:after="0" w:line="240" w:lineRule="auto"/>
      <w:ind w:firstLine="567"/>
      <w:jc w:val="both"/>
    </w:pPr>
    <w:rPr>
      <w:rFonts w:ascii="Times New Roman" w:hAnsi="Times New Roman"/>
      <w:color w:val="auto"/>
      <w:sz w:val="24"/>
      <w:szCs w:val="24"/>
    </w:rPr>
  </w:style>
  <w:style w:type="paragraph" w:customStyle="1" w:styleId="ConsPlusNonformat">
    <w:name w:val="ConsPlusNonformat"/>
    <w:rsid w:val="00D71E05"/>
    <w:pPr>
      <w:widowControl w:val="0"/>
      <w:autoSpaceDE w:val="0"/>
      <w:autoSpaceDN w:val="0"/>
      <w:adjustRightInd w:val="0"/>
    </w:pPr>
    <w:rPr>
      <w:rFonts w:ascii="Courier New" w:hAnsi="Courier New" w:cs="Courier New"/>
      <w:color w:val="auto"/>
      <w:sz w:val="20"/>
    </w:rPr>
  </w:style>
  <w:style w:type="paragraph" w:customStyle="1" w:styleId="Iauiue">
    <w:name w:val="Iau?iue"/>
    <w:rsid w:val="00D71E05"/>
    <w:rPr>
      <w:rFonts w:ascii="Times New Roman" w:hAnsi="Times New Roman"/>
      <w:color w:val="auto"/>
      <w:sz w:val="26"/>
    </w:rPr>
  </w:style>
  <w:style w:type="paragraph" w:customStyle="1" w:styleId="Style9">
    <w:name w:val="Style9"/>
    <w:basedOn w:val="a"/>
    <w:rsid w:val="00D71E05"/>
    <w:pPr>
      <w:widowControl w:val="0"/>
      <w:autoSpaceDE w:val="0"/>
      <w:autoSpaceDN w:val="0"/>
      <w:adjustRightInd w:val="0"/>
      <w:spacing w:after="0" w:line="446" w:lineRule="exact"/>
      <w:ind w:firstLine="792"/>
      <w:jc w:val="both"/>
    </w:pPr>
    <w:rPr>
      <w:rFonts w:ascii="Times New Roman" w:hAnsi="Times New Roman"/>
      <w:color w:val="auto"/>
      <w:sz w:val="24"/>
      <w:szCs w:val="24"/>
    </w:rPr>
  </w:style>
  <w:style w:type="paragraph" w:styleId="afffc">
    <w:name w:val="Normal (Web)"/>
    <w:basedOn w:val="a"/>
    <w:uiPriority w:val="99"/>
    <w:unhideWhenUsed/>
    <w:rsid w:val="002C4496"/>
    <w:pPr>
      <w:spacing w:after="0" w:line="240" w:lineRule="auto"/>
    </w:pPr>
    <w:rPr>
      <w:rFonts w:ascii="Times New Roman" w:hAnsi="Times New Roman"/>
      <w:color w:val="auto"/>
      <w:sz w:val="24"/>
      <w:szCs w:val="24"/>
    </w:rPr>
  </w:style>
  <w:style w:type="paragraph" w:customStyle="1" w:styleId="11ff7">
    <w:name w:val="заголовок 11"/>
    <w:rsid w:val="002E56BC"/>
    <w:pPr>
      <w:keepNext/>
      <w:autoSpaceDE w:val="0"/>
      <w:autoSpaceDN w:val="0"/>
      <w:jc w:val="center"/>
    </w:pPr>
    <w:rPr>
      <w:rFonts w:ascii="Times New Roman" w:hAnsi="Times New Roman"/>
      <w:color w:val="auto"/>
      <w:sz w:val="24"/>
      <w:szCs w:val="24"/>
    </w:rPr>
  </w:style>
  <w:style w:type="table" w:customStyle="1" w:styleId="5d">
    <w:name w:val="Сетка таблицы5"/>
    <w:basedOn w:val="a1"/>
    <w:next w:val="afffb"/>
    <w:uiPriority w:val="59"/>
    <w:rsid w:val="001E457E"/>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1"/>
    <w:next w:val="afffb"/>
    <w:uiPriority w:val="59"/>
    <w:rsid w:val="002058EA"/>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1"/>
    <w:next w:val="afffb"/>
    <w:uiPriority w:val="59"/>
    <w:rsid w:val="005E4381"/>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
    <w:basedOn w:val="a1"/>
    <w:next w:val="afffb"/>
    <w:uiPriority w:val="59"/>
    <w:rsid w:val="00E66CE7"/>
    <w:rPr>
      <w:rFonts w:ascii="Times New Roman" w:eastAsia="Calibri" w:hAnsi="Times New Roman"/>
      <w:color w:val="auto"/>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next w:val="afffb"/>
    <w:uiPriority w:val="59"/>
    <w:rsid w:val="00E66CE7"/>
    <w:rPr>
      <w:rFonts w:ascii="Times New Roman" w:eastAsia="Calibri" w:hAnsi="Times New Roman"/>
      <w:color w:val="auto"/>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fb"/>
    <w:rsid w:val="00B346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d">
    <w:name w:val="Balloon Text"/>
    <w:basedOn w:val="a"/>
    <w:link w:val="afffe"/>
    <w:uiPriority w:val="99"/>
    <w:semiHidden/>
    <w:unhideWhenUsed/>
    <w:rsid w:val="0066501E"/>
    <w:pPr>
      <w:spacing w:after="0" w:line="240" w:lineRule="auto"/>
    </w:pPr>
    <w:rPr>
      <w:rFonts w:ascii="Segoe UI" w:hAnsi="Segoe UI" w:cs="Segoe UI"/>
      <w:sz w:val="18"/>
      <w:szCs w:val="18"/>
    </w:rPr>
  </w:style>
  <w:style w:type="character" w:customStyle="1" w:styleId="afffe">
    <w:name w:val="Текст выноски Знак"/>
    <w:basedOn w:val="a0"/>
    <w:link w:val="afffd"/>
    <w:uiPriority w:val="99"/>
    <w:semiHidden/>
    <w:rsid w:val="006650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8122">
      <w:bodyDiv w:val="1"/>
      <w:marLeft w:val="0"/>
      <w:marRight w:val="0"/>
      <w:marTop w:val="0"/>
      <w:marBottom w:val="0"/>
      <w:divBdr>
        <w:top w:val="none" w:sz="0" w:space="0" w:color="auto"/>
        <w:left w:val="none" w:sz="0" w:space="0" w:color="auto"/>
        <w:bottom w:val="none" w:sz="0" w:space="0" w:color="auto"/>
        <w:right w:val="none" w:sz="0" w:space="0" w:color="auto"/>
      </w:divBdr>
    </w:div>
    <w:div w:id="222060262">
      <w:bodyDiv w:val="1"/>
      <w:marLeft w:val="0"/>
      <w:marRight w:val="0"/>
      <w:marTop w:val="0"/>
      <w:marBottom w:val="0"/>
      <w:divBdr>
        <w:top w:val="none" w:sz="0" w:space="0" w:color="auto"/>
        <w:left w:val="none" w:sz="0" w:space="0" w:color="auto"/>
        <w:bottom w:val="none" w:sz="0" w:space="0" w:color="auto"/>
        <w:right w:val="none" w:sz="0" w:space="0" w:color="auto"/>
      </w:divBdr>
    </w:div>
    <w:div w:id="31098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p.sberbank-ast.ru/Main/Notice/988/Reglament" TargetMode="External"/><Relationship Id="rId13" Type="http://schemas.openxmlformats.org/officeDocument/2006/relationships/hyperlink" Target="http://utp.sberbank-ast.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utp.sberbank-ast.ru/AP/Notice/653/Requisites" TargetMode="External"/><Relationship Id="rId17" Type="http://schemas.openxmlformats.org/officeDocument/2006/relationships/hyperlink" Target="consultantplus://offline/ref=FA0F8192AAFDB7A314D10B4D65B85F6F94383533E5142889DF28C71640FCAF59B028AFD1171E9FF19DAD9ADB9F66352F719766C77462F8FCy4AAL" TargetMode="External"/><Relationship Id="rId2" Type="http://schemas.openxmlformats.org/officeDocument/2006/relationships/numbering" Target="numbering.xml"/><Relationship Id="rId16" Type="http://schemas.openxmlformats.org/officeDocument/2006/relationships/hyperlink" Target="http://www.consultant.ru/document/cons_doc_LAW_322876/9e456032905f78545a6be540030ae610fb756ce3/" TargetMode="External"/><Relationship Id="rId20" Type="http://schemas.openxmlformats.org/officeDocument/2006/relationships/hyperlink" Target="consultantplus://offline/ref=CF10E0749FB450B3F39FEC6337AABA417FE6D4123B83BF6875BE698ABDb0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apaevskoe.ru/article/show/id/143" TargetMode="External"/><Relationship Id="rId5" Type="http://schemas.openxmlformats.org/officeDocument/2006/relationships/webSettings" Target="webSettings.xml"/><Relationship Id="rId15" Type="http://schemas.openxmlformats.org/officeDocument/2006/relationships/hyperlink" Target="http://www.consultant.ru/document/cons_doc_LAW_330808/169619e32b3b78f466ba056a8d15b115a832aa59/" TargetMode="External"/><Relationship Id="rId10" Type="http://schemas.openxmlformats.org/officeDocument/2006/relationships/hyperlink" Target="http://www.torgi.gov.ru" TargetMode="External"/><Relationship Id="rId19" Type="http://schemas.openxmlformats.org/officeDocument/2006/relationships/hyperlink" Target="mailto:komitet.alapaevskoe@yandex.ru" TargetMode="External"/><Relationship Id="rId4" Type="http://schemas.openxmlformats.org/officeDocument/2006/relationships/settings" Target="settings.xml"/><Relationship Id="rId9" Type="http://schemas.openxmlformats.org/officeDocument/2006/relationships/hyperlink" Target="mailto:komitet.alapaevskoe@yandex.ru" TargetMode="External"/><Relationship Id="rId14" Type="http://schemas.openxmlformats.org/officeDocument/2006/relationships/hyperlink" Target="http://utp.sberbank-ast.ru/AP/Notice/652/Instructions"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43517-DF52-45B2-BFD0-4BD2862D2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23</Pages>
  <Words>9430</Words>
  <Characters>53755</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ФАУГИ</Company>
  <LinksUpToDate>false</LinksUpToDate>
  <CharactersWithSpaces>63059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c:creator>
  <cp:lastModifiedBy>User</cp:lastModifiedBy>
  <cp:revision>29</cp:revision>
  <cp:lastPrinted>2026-10-13T06:47:00Z</cp:lastPrinted>
  <dcterms:created xsi:type="dcterms:W3CDTF">2024-12-17T11:56:00Z</dcterms:created>
  <dcterms:modified xsi:type="dcterms:W3CDTF">2026-10-15T09:17:00Z</dcterms:modified>
  <dc:language>ru-RU</dc:language>
</cp:coreProperties>
</file>